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10554B1F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0FA7660F" w14:textId="15314403" w:rsidR="00865736" w:rsidRDefault="00865736" w:rsidP="007E2314">
            <w:pPr>
              <w:pStyle w:val="LogoStyle"/>
            </w:pPr>
          </w:p>
          <w:p w14:paraId="23472A43" w14:textId="442BF1F5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5BDA4DF1" w14:textId="77777777" w:rsidR="0061787B" w:rsidRDefault="0061787B" w:rsidP="004457F5">
      <w:pPr>
        <w:pStyle w:val="NormalWeb"/>
        <w:shd w:val="clear" w:color="auto" w:fill="FFFFFF"/>
        <w:spacing w:before="240" w:after="240"/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</w:pPr>
      <w:r w:rsidRPr="0061787B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Consultation with the Deaf community on potential amendments to the New Zealand Sign Language Act 2006</w:t>
      </w:r>
    </w:p>
    <w:p w14:paraId="42B7D235" w14:textId="05E9226C" w:rsidR="00412144" w:rsidRPr="002A3F32" w:rsidRDefault="00AC3CF9" w:rsidP="00412144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 xml:space="preserve">Hon </w:t>
      </w:r>
      <w:proofErr w:type="spellStart"/>
      <w:r>
        <w:rPr>
          <w:rFonts w:cs="Helvetica"/>
          <w:b/>
          <w:color w:val="333333"/>
          <w:sz w:val="22"/>
          <w:szCs w:val="22"/>
        </w:rPr>
        <w:t>Poto</w:t>
      </w:r>
      <w:proofErr w:type="spellEnd"/>
      <w:r>
        <w:rPr>
          <w:rFonts w:cs="Helvetica"/>
          <w:b/>
          <w:color w:val="333333"/>
          <w:sz w:val="22"/>
          <w:szCs w:val="22"/>
        </w:rPr>
        <w:t xml:space="preserve"> Williams, Minister for Disability Issues 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2E2112B1" w:rsidR="00865736" w:rsidRDefault="0061787B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23</w:t>
      </w:r>
      <w:r w:rsidR="00CF2B1C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August</w:t>
      </w:r>
      <w:r w:rsidR="00CF2B1C">
        <w:rPr>
          <w:rFonts w:ascii="Verdana" w:hAnsi="Verdana"/>
          <w:i/>
          <w:sz w:val="20"/>
          <w:szCs w:val="20"/>
        </w:rPr>
        <w:t xml:space="preserve"> 2022</w:t>
      </w:r>
      <w:r w:rsidR="00865736" w:rsidRPr="00B8600F">
        <w:rPr>
          <w:rFonts w:ascii="Verdana" w:hAnsi="Verdana"/>
          <w:i/>
          <w:sz w:val="20"/>
          <w:szCs w:val="20"/>
        </w:rPr>
        <w:t>, Cabinet paper</w:t>
      </w:r>
      <w:r w:rsidR="00B8600F">
        <w:rPr>
          <w:rFonts w:ascii="Verdana" w:hAnsi="Verdana"/>
          <w:i/>
          <w:sz w:val="20"/>
          <w:szCs w:val="20"/>
        </w:rPr>
        <w:t xml:space="preserve"> -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 w:rsidRPr="0061787B">
        <w:rPr>
          <w:rFonts w:ascii="Verdana" w:hAnsi="Verdana"/>
          <w:i/>
          <w:sz w:val="20"/>
          <w:szCs w:val="20"/>
        </w:rPr>
        <w:t>Consultation with the Deaf community on potential amendments to the New Zealand Sign Language Act 2006</w:t>
      </w:r>
    </w:p>
    <w:p w14:paraId="45D6D576" w14:textId="457116F1" w:rsidR="004359CD" w:rsidRPr="00B8600F" w:rsidRDefault="004359CD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31 August 2022, Cabinet Social Wellbeing Committee, Minute of Decision </w:t>
      </w:r>
      <w:r>
        <w:rPr>
          <w:rFonts w:ascii="Verdana" w:hAnsi="Verdana"/>
          <w:i/>
          <w:sz w:val="20"/>
          <w:szCs w:val="20"/>
        </w:rPr>
        <w:br/>
        <w:t>SWC-22-MIN-0158.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68908B90" w14:textId="6234FE9A" w:rsidR="006B2F47" w:rsidRPr="0061787B" w:rsidRDefault="00AC3CF9" w:rsidP="0061787B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This </w:t>
      </w:r>
      <w:r w:rsidRPr="00AC3CF9">
        <w:rPr>
          <w:rFonts w:cs="Helvetica"/>
          <w:szCs w:val="20"/>
        </w:rPr>
        <w:t xml:space="preserve">paper seeks Cabinet agreement </w:t>
      </w:r>
      <w:r w:rsidR="0061787B">
        <w:rPr>
          <w:rFonts w:cs="Helvetica"/>
          <w:szCs w:val="20"/>
        </w:rPr>
        <w:t xml:space="preserve">for the Minister for Disability Issues to consult </w:t>
      </w:r>
      <w:r w:rsidR="0061787B" w:rsidRPr="0061787B">
        <w:rPr>
          <w:rFonts w:cs="Helvetica"/>
          <w:szCs w:val="20"/>
        </w:rPr>
        <w:t xml:space="preserve">with the Deaf community on three potential amendments to the New Zealand Sign Language Act 2006 (the NZSL Act), before final proposals are developed for your </w:t>
      </w:r>
      <w:r w:rsidR="0061787B">
        <w:rPr>
          <w:rFonts w:cs="Helvetica"/>
          <w:szCs w:val="20"/>
        </w:rPr>
        <w:t>Cabinet’s consideration</w:t>
      </w:r>
      <w:r w:rsidR="0061787B" w:rsidRPr="0061787B">
        <w:rPr>
          <w:rFonts w:cs="Helvetica"/>
          <w:szCs w:val="20"/>
        </w:rPr>
        <w:t xml:space="preserve"> in December 2022.</w:t>
      </w:r>
    </w:p>
    <w:p w14:paraId="0C46F240" w14:textId="7D2C486C" w:rsidR="004D6B3F" w:rsidRPr="00777027" w:rsidRDefault="004D6B3F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777027">
        <w:rPr>
          <w:rFonts w:cs="Helvetica"/>
          <w:szCs w:val="20"/>
        </w:rPr>
        <w:t>The following document</w:t>
      </w:r>
      <w:r w:rsidR="005E5058">
        <w:rPr>
          <w:rFonts w:cs="Helvetica"/>
          <w:szCs w:val="20"/>
        </w:rPr>
        <w:t>s</w:t>
      </w:r>
      <w:r w:rsidRPr="00777027">
        <w:rPr>
          <w:rFonts w:cs="Helvetica"/>
          <w:szCs w:val="20"/>
        </w:rPr>
        <w:t xml:space="preserve"> that accompanied the Cabinet paper </w:t>
      </w:r>
      <w:r w:rsidR="005E5058">
        <w:rPr>
          <w:rFonts w:cs="Helvetica"/>
          <w:szCs w:val="20"/>
        </w:rPr>
        <w:t>are</w:t>
      </w:r>
      <w:r w:rsidRPr="00777027">
        <w:rPr>
          <w:rFonts w:cs="Helvetica"/>
          <w:szCs w:val="20"/>
        </w:rPr>
        <w:t xml:space="preserve"> already public:</w:t>
      </w:r>
    </w:p>
    <w:p w14:paraId="5467AC0F" w14:textId="2A6CEFFA" w:rsidR="00F744AA" w:rsidRDefault="0061787B" w:rsidP="00E06BA8">
      <w:pPr>
        <w:pStyle w:val="NormalWeb"/>
        <w:numPr>
          <w:ilvl w:val="0"/>
          <w:numId w:val="1"/>
        </w:numPr>
        <w:shd w:val="clear" w:color="auto" w:fill="FFFFFF"/>
        <w:spacing w:after="210"/>
      </w:pPr>
      <w:r w:rsidRPr="0061787B">
        <w:rPr>
          <w:rFonts w:cs="Helvetica"/>
          <w:i/>
          <w:szCs w:val="20"/>
        </w:rPr>
        <w:t>Appendix: Discussion Document</w:t>
      </w:r>
      <w:r w:rsidR="00202D7B" w:rsidRPr="0061787B">
        <w:rPr>
          <w:rFonts w:cs="Helvetica"/>
          <w:i/>
          <w:szCs w:val="20"/>
        </w:rPr>
        <w:t xml:space="preserve">: </w:t>
      </w:r>
      <w:r w:rsidRPr="0061787B">
        <w:rPr>
          <w:rFonts w:cs="Helvetica"/>
          <w:i/>
          <w:szCs w:val="20"/>
        </w:rPr>
        <w:t>Potential amendments for consultation</w:t>
      </w:r>
      <w:r>
        <w:rPr>
          <w:rFonts w:cs="Helvetica"/>
          <w:i/>
          <w:szCs w:val="20"/>
        </w:rPr>
        <w:t xml:space="preserve"> </w:t>
      </w:r>
      <w:r>
        <w:rPr>
          <w:rFonts w:cs="Helvetica"/>
          <w:iCs/>
          <w:szCs w:val="20"/>
        </w:rPr>
        <w:t xml:space="preserve">is available here </w:t>
      </w:r>
      <w:hyperlink r:id="rId8" w:history="1">
        <w:r w:rsidR="004457F5" w:rsidRPr="0038082E">
          <w:rPr>
            <w:rStyle w:val="Hyperlink"/>
            <w:rFonts w:cs="Helvetica"/>
            <w:iCs/>
            <w:szCs w:val="20"/>
          </w:rPr>
          <w:t>www.odi.govt.nz/nzsl/nzsl-act-consultation-2022</w:t>
        </w:r>
      </w:hyperlink>
      <w:r>
        <w:rPr>
          <w:rFonts w:cs="Helvetica"/>
          <w:iCs/>
          <w:szCs w:val="20"/>
        </w:rPr>
        <w:t xml:space="preserve"> </w:t>
      </w:r>
    </w:p>
    <w:p w14:paraId="52BFD1A1" w14:textId="77777777" w:rsidR="006B2F47" w:rsidRDefault="002B2F4B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5DAED326" w14:textId="24C18C40" w:rsidR="005E5058" w:rsidRPr="00BF0AE2" w:rsidRDefault="00412144" w:rsidP="005E50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1787B">
        <w:rPr>
          <w:rFonts w:ascii="Verdana" w:hAnsi="Verdana"/>
          <w:b/>
          <w:sz w:val="20"/>
          <w:szCs w:val="20"/>
        </w:rPr>
        <w:t>New Zealand Sign Language Act 2006</w:t>
      </w:r>
    </w:p>
    <w:p w14:paraId="23D9EBC0" w14:textId="16E736D8" w:rsidR="00D31EE8" w:rsidRPr="0052783C" w:rsidRDefault="00D31EE8" w:rsidP="0052783C">
      <w:pPr>
        <w:rPr>
          <w:rFonts w:ascii="Verdana" w:hAnsi="Verdana"/>
          <w:b/>
          <w:sz w:val="20"/>
          <w:szCs w:val="20"/>
        </w:rPr>
      </w:pPr>
    </w:p>
    <w:sectPr w:rsidR="00D31EE8" w:rsidRPr="0052783C" w:rsidSect="0086573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3777" w14:textId="77777777" w:rsidR="002B2F4B" w:rsidRDefault="002B2F4B" w:rsidP="002A64AE">
      <w:r>
        <w:separator/>
      </w:r>
    </w:p>
  </w:endnote>
  <w:endnote w:type="continuationSeparator" w:id="0">
    <w:p w14:paraId="0B270F96" w14:textId="77777777" w:rsidR="002B2F4B" w:rsidRDefault="002B2F4B" w:rsidP="002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FC60" w14:textId="77777777" w:rsidR="002B2F4B" w:rsidRDefault="002B2F4B" w:rsidP="002A64AE">
      <w:r>
        <w:separator/>
      </w:r>
    </w:p>
  </w:footnote>
  <w:footnote w:type="continuationSeparator" w:id="0">
    <w:p w14:paraId="79A253EE" w14:textId="77777777" w:rsidR="002B2F4B" w:rsidRDefault="002B2F4B" w:rsidP="002A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642BD"/>
    <w:rsid w:val="00185AC5"/>
    <w:rsid w:val="00202D7B"/>
    <w:rsid w:val="002829DE"/>
    <w:rsid w:val="002A3F32"/>
    <w:rsid w:val="002A64AE"/>
    <w:rsid w:val="002B2F4B"/>
    <w:rsid w:val="00412144"/>
    <w:rsid w:val="004359CD"/>
    <w:rsid w:val="004457F5"/>
    <w:rsid w:val="004512E3"/>
    <w:rsid w:val="004B7DCA"/>
    <w:rsid w:val="004D6B3F"/>
    <w:rsid w:val="004F6A29"/>
    <w:rsid w:val="0052783C"/>
    <w:rsid w:val="00532547"/>
    <w:rsid w:val="005E5058"/>
    <w:rsid w:val="0061787B"/>
    <w:rsid w:val="00623CE9"/>
    <w:rsid w:val="006B2F47"/>
    <w:rsid w:val="00713AE5"/>
    <w:rsid w:val="00777027"/>
    <w:rsid w:val="007F117E"/>
    <w:rsid w:val="00865736"/>
    <w:rsid w:val="009652CA"/>
    <w:rsid w:val="00A05C31"/>
    <w:rsid w:val="00AC3CF9"/>
    <w:rsid w:val="00B01C70"/>
    <w:rsid w:val="00B8600F"/>
    <w:rsid w:val="00C82047"/>
    <w:rsid w:val="00CF2B1C"/>
    <w:rsid w:val="00D31EE8"/>
    <w:rsid w:val="00EB70B6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0B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B6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6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.govt.nz/nzsl/nzsl-act-consultation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Tessa Bardsley-Scott</cp:lastModifiedBy>
  <cp:revision>2</cp:revision>
  <cp:lastPrinted>2019-04-05T01:22:00Z</cp:lastPrinted>
  <dcterms:created xsi:type="dcterms:W3CDTF">2022-09-07T01:04:00Z</dcterms:created>
  <dcterms:modified xsi:type="dcterms:W3CDTF">2022-09-07T01:04:00Z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