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4C4D624C" w14:textId="77777777" w:rsidR="0097371A" w:rsidRDefault="0097371A" w:rsidP="006A68B1">
      <w:pPr>
        <w:pStyle w:val="NormalWeb"/>
        <w:shd w:val="clear" w:color="auto" w:fill="FFFFFF"/>
        <w:spacing w:before="360" w:after="360"/>
        <w:rPr>
          <w:rFonts w:ascii="Georgia" w:eastAsiaTheme="majorEastAsia" w:hAnsi="Georgia" w:cs="Arial"/>
          <w:b/>
          <w:bCs/>
          <w:kern w:val="32"/>
          <w:sz w:val="36"/>
          <w:szCs w:val="32"/>
          <w:lang w:eastAsia="en-NZ"/>
        </w:rPr>
      </w:pPr>
      <w:r w:rsidRPr="0097371A">
        <w:rPr>
          <w:rFonts w:ascii="Georgia" w:eastAsiaTheme="majorEastAsia" w:hAnsi="Georgia" w:cs="Arial"/>
          <w:b/>
          <w:bCs/>
          <w:kern w:val="32"/>
          <w:sz w:val="36"/>
          <w:szCs w:val="32"/>
          <w:lang w:eastAsia="en-NZ"/>
        </w:rPr>
        <w:t xml:space="preserve">North Island Weather Events: Interim support for displaced homeowners with private rental arrangements </w:t>
      </w:r>
    </w:p>
    <w:p w14:paraId="769DC41A" w14:textId="77777777" w:rsidR="006A68B1" w:rsidRDefault="006A68B1" w:rsidP="006A68B1">
      <w:pPr>
        <w:pStyle w:val="NormalWeb"/>
        <w:shd w:val="clear" w:color="auto" w:fill="FFFFFF"/>
        <w:spacing w:after="210"/>
        <w:rPr>
          <w:rFonts w:cs="Helvetica"/>
          <w:b/>
          <w:color w:val="333333"/>
          <w:sz w:val="22"/>
          <w:szCs w:val="22"/>
        </w:rPr>
      </w:pPr>
      <w:r w:rsidRPr="004C2979">
        <w:rPr>
          <w:rFonts w:cs="Helvetica"/>
          <w:b/>
          <w:color w:val="333333"/>
          <w:sz w:val="22"/>
          <w:szCs w:val="22"/>
        </w:rPr>
        <w:t>Hon Carmel Sepuloni</w:t>
      </w:r>
      <w:r>
        <w:rPr>
          <w:rFonts w:cs="Helvetica"/>
          <w:b/>
          <w:color w:val="333333"/>
          <w:sz w:val="22"/>
          <w:szCs w:val="22"/>
        </w:rPr>
        <w:t xml:space="preserve">, </w:t>
      </w:r>
      <w:r w:rsidRPr="004C2979">
        <w:rPr>
          <w:rFonts w:cs="Helvetica"/>
          <w:b/>
          <w:color w:val="333333"/>
          <w:sz w:val="22"/>
          <w:szCs w:val="22"/>
        </w:rPr>
        <w:t>Minister for Social Development and Employment</w:t>
      </w:r>
    </w:p>
    <w:p w14:paraId="42B7D235" w14:textId="478BED6B" w:rsidR="006A68B1" w:rsidRPr="002A3F32" w:rsidRDefault="006A68B1" w:rsidP="006A68B1">
      <w:pPr>
        <w:pStyle w:val="NormalWeb"/>
        <w:shd w:val="clear" w:color="auto" w:fill="FFFFFF"/>
        <w:spacing w:after="360"/>
        <w:rPr>
          <w:rFonts w:cs="Helvetica"/>
          <w:b/>
          <w:color w:val="333333"/>
          <w:sz w:val="22"/>
          <w:szCs w:val="22"/>
        </w:rPr>
      </w:pPr>
      <w:r w:rsidRPr="004C2979">
        <w:rPr>
          <w:rFonts w:cs="Helvetica"/>
          <w:b/>
          <w:color w:val="333333"/>
          <w:sz w:val="22"/>
          <w:szCs w:val="22"/>
        </w:rPr>
        <w:t xml:space="preserve">Hon Dr </w:t>
      </w:r>
      <w:r>
        <w:rPr>
          <w:rFonts w:cs="Helvetica"/>
          <w:b/>
          <w:color w:val="333333"/>
          <w:sz w:val="22"/>
          <w:szCs w:val="22"/>
        </w:rPr>
        <w:t>Megan Woods, Minister of Housing</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5AFF121D" w:rsidR="00865736" w:rsidRPr="00B8600F" w:rsidRDefault="0097371A" w:rsidP="00B8600F">
      <w:pPr>
        <w:spacing w:after="120"/>
        <w:rPr>
          <w:rFonts w:ascii="Verdana" w:hAnsi="Verdana"/>
          <w:i/>
          <w:sz w:val="20"/>
          <w:szCs w:val="20"/>
        </w:rPr>
      </w:pPr>
      <w:r>
        <w:rPr>
          <w:rFonts w:ascii="Verdana" w:hAnsi="Verdana"/>
          <w:i/>
          <w:sz w:val="20"/>
          <w:szCs w:val="20"/>
        </w:rPr>
        <w:t>17 July 2023</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97371A">
        <w:rPr>
          <w:rFonts w:ascii="Verdana" w:hAnsi="Verdana"/>
          <w:i/>
          <w:sz w:val="20"/>
          <w:szCs w:val="20"/>
        </w:rPr>
        <w:t>North Island Weather Events: Interim Support for Displaced Homeowners with Private Rental Arrangements</w:t>
      </w:r>
      <w:r w:rsidR="00B8600F" w:rsidRPr="00B8600F">
        <w:rPr>
          <w:rFonts w:ascii="Verdana" w:hAnsi="Verdana"/>
          <w:i/>
          <w:sz w:val="20"/>
          <w:szCs w:val="20"/>
        </w:rPr>
        <w:t xml:space="preserve"> </w:t>
      </w:r>
      <w:r w:rsidR="00865736" w:rsidRPr="00B8600F">
        <w:rPr>
          <w:rFonts w:ascii="Verdana" w:hAnsi="Verdana"/>
          <w:i/>
          <w:sz w:val="20"/>
          <w:szCs w:val="20"/>
        </w:rPr>
        <w:t xml:space="preserve">  </w:t>
      </w:r>
    </w:p>
    <w:p w14:paraId="33B45C84" w14:textId="38080EA1" w:rsidR="00865736" w:rsidRPr="00B8600F" w:rsidRDefault="0097371A" w:rsidP="00B8600F">
      <w:pPr>
        <w:spacing w:after="120"/>
        <w:rPr>
          <w:rFonts w:ascii="Verdana" w:hAnsi="Verdana"/>
          <w:i/>
          <w:sz w:val="20"/>
          <w:szCs w:val="20"/>
        </w:rPr>
      </w:pPr>
      <w:r>
        <w:rPr>
          <w:rFonts w:ascii="Verdana" w:hAnsi="Verdana"/>
          <w:i/>
          <w:sz w:val="20"/>
          <w:szCs w:val="20"/>
        </w:rPr>
        <w:t>17 July 2023</w:t>
      </w:r>
      <w:r w:rsidR="00865736" w:rsidRPr="00B8600F">
        <w:rPr>
          <w:rFonts w:ascii="Verdana" w:hAnsi="Verdana"/>
          <w:i/>
          <w:sz w:val="20"/>
          <w:szCs w:val="20"/>
        </w:rPr>
        <w:t>, Cabinet Minute CAB-</w:t>
      </w:r>
      <w:r>
        <w:rPr>
          <w:rFonts w:ascii="Verdana" w:hAnsi="Verdana"/>
          <w:i/>
          <w:sz w:val="20"/>
          <w:szCs w:val="20"/>
        </w:rPr>
        <w:t>23</w:t>
      </w:r>
      <w:r w:rsidR="00865736" w:rsidRPr="00B8600F">
        <w:rPr>
          <w:rFonts w:ascii="Verdana" w:hAnsi="Verdana"/>
          <w:i/>
          <w:sz w:val="20"/>
          <w:szCs w:val="20"/>
        </w:rPr>
        <w:t>-MIN-</w:t>
      </w:r>
      <w:r>
        <w:rPr>
          <w:rFonts w:ascii="Verdana" w:hAnsi="Verdana"/>
          <w:i/>
          <w:sz w:val="20"/>
          <w:szCs w:val="20"/>
        </w:rPr>
        <w:t>0312</w:t>
      </w:r>
      <w:r w:rsidR="00777027">
        <w:rPr>
          <w:rFonts w:ascii="Verdana" w:hAnsi="Verdana"/>
          <w:i/>
          <w:sz w:val="20"/>
          <w:szCs w:val="20"/>
        </w:rPr>
        <w:t>, Cabinet Office.</w:t>
      </w:r>
      <w:r w:rsidR="00865736" w:rsidRPr="00B8600F">
        <w:rPr>
          <w:rFonts w:ascii="Verdana" w:hAnsi="Verdana"/>
          <w:i/>
          <w:sz w:val="20"/>
          <w:szCs w:val="20"/>
        </w:rPr>
        <w:t xml:space="preserve"> </w:t>
      </w:r>
    </w:p>
    <w:p w14:paraId="294E069A" w14:textId="77777777" w:rsidR="00B8600F" w:rsidRPr="00F014A1" w:rsidRDefault="00B8600F" w:rsidP="00B8600F">
      <w:pPr>
        <w:pStyle w:val="ListParagraph"/>
        <w:rPr>
          <w:rFonts w:ascii="Verdana" w:hAnsi="Verdana"/>
          <w:i/>
          <w:sz w:val="20"/>
          <w:szCs w:val="20"/>
        </w:rPr>
      </w:pPr>
    </w:p>
    <w:p w14:paraId="316002D6" w14:textId="36E703A0" w:rsidR="00412144" w:rsidRPr="00B8600F" w:rsidRDefault="0097371A" w:rsidP="00865736">
      <w:pPr>
        <w:pStyle w:val="NormalWeb"/>
        <w:shd w:val="clear" w:color="auto" w:fill="FFFFFF"/>
        <w:spacing w:after="210"/>
        <w:rPr>
          <w:rFonts w:cs="Helvetica"/>
          <w:szCs w:val="20"/>
        </w:rPr>
      </w:pPr>
      <w:r>
        <w:rPr>
          <w:rFonts w:cs="Helvetica"/>
          <w:szCs w:val="20"/>
        </w:rPr>
        <w:t>This paper sets out decisions to establish the North Island Weather Events - Temporary Accommodation Assistance (NIWE TAA) for displaced homeowners with private rental arrangements.</w:t>
      </w:r>
    </w:p>
    <w:p w14:paraId="4B598AC2" w14:textId="78093E22" w:rsidR="00A05C31" w:rsidRDefault="00623CE9" w:rsidP="00412144">
      <w:pPr>
        <w:pStyle w:val="NormalWeb"/>
        <w:shd w:val="clear" w:color="auto" w:fill="FFFFFF"/>
        <w:spacing w:after="210"/>
        <w:rPr>
          <w:rFonts w:cs="Helvetica"/>
          <w:color w:val="333333"/>
          <w:szCs w:val="20"/>
        </w:rPr>
      </w:pPr>
      <w:r>
        <w:rPr>
          <w:rFonts w:cs="Helvetica"/>
          <w:color w:val="333333"/>
          <w:szCs w:val="20"/>
        </w:rPr>
        <w:t>S</w:t>
      </w:r>
      <w:r w:rsidR="00A05C31" w:rsidRPr="001B47D4">
        <w:rPr>
          <w:rFonts w:cs="Helvetica"/>
          <w:color w:val="333333"/>
          <w:szCs w:val="20"/>
        </w:rPr>
        <w:t xml:space="preserve">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w:t>
      </w:r>
      <w:r w:rsidR="00A05C31">
        <w:rPr>
          <w:rFonts w:cs="Helvetica"/>
          <w:color w:val="333333"/>
          <w:szCs w:val="20"/>
        </w:rPr>
        <w:t>the reasons for withholding it.</w:t>
      </w:r>
      <w:r w:rsidR="0052783C">
        <w:rPr>
          <w:rFonts w:cs="Helvetica"/>
          <w:color w:val="333333"/>
          <w:szCs w:val="20"/>
        </w:rPr>
        <w:t xml:space="preserve"> This is the key to the redaction codes used for this release:</w:t>
      </w:r>
    </w:p>
    <w:p w14:paraId="3160B6EC" w14:textId="77777777"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p>
    <w:p w14:paraId="66564264" w14:textId="77777777" w:rsidR="00777027" w:rsidRPr="0052783C" w:rsidRDefault="00777027" w:rsidP="00F744AA">
      <w:pPr>
        <w:pStyle w:val="NormalWeb"/>
        <w:numPr>
          <w:ilvl w:val="0"/>
          <w:numId w:val="2"/>
        </w:numPr>
        <w:shd w:val="clear" w:color="auto" w:fill="FFFFFF"/>
        <w:spacing w:after="0"/>
        <w:ind w:left="714" w:hanging="357"/>
        <w:rPr>
          <w:rFonts w:cs="Helvetica"/>
          <w:color w:val="333333"/>
          <w:szCs w:val="20"/>
        </w:rPr>
      </w:pPr>
      <w:r>
        <w:rPr>
          <w:rFonts w:cs="Helvetica"/>
          <w:szCs w:val="20"/>
        </w:rPr>
        <w:t>Section 9(2)(g)(i) – to maintain the effective conduct of public affairs through the free and frank expression of opinion</w:t>
      </w:r>
    </w:p>
    <w:p w14:paraId="68908B90" w14:textId="77777777" w:rsidR="006B2F47" w:rsidRDefault="006B2F47" w:rsidP="006B2F47">
      <w:pPr>
        <w:pStyle w:val="NormalWeb"/>
        <w:shd w:val="clear" w:color="auto" w:fill="FFFFFF"/>
        <w:spacing w:after="0"/>
        <w:ind w:left="714"/>
        <w:rPr>
          <w:rFonts w:cs="Helvetica"/>
          <w:color w:val="333333"/>
          <w:szCs w:val="20"/>
        </w:rPr>
      </w:pPr>
    </w:p>
    <w:p w14:paraId="52BFD1A1" w14:textId="77777777" w:rsidR="006B2F47" w:rsidRDefault="00807A0F"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06FA8DA2"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97371A" w:rsidRPr="006A68B1">
        <w:rPr>
          <w:rFonts w:ascii="Verdana" w:hAnsi="Verdana"/>
          <w:b/>
          <w:sz w:val="20"/>
          <w:szCs w:val="20"/>
        </w:rPr>
        <w:t>NIWE TAA, Temporary Accommodation Assistance, Temporary Accommodation Service</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D92D" w14:textId="77777777" w:rsidR="00807A0F" w:rsidRDefault="00807A0F" w:rsidP="00742F0A">
      <w:r>
        <w:separator/>
      </w:r>
    </w:p>
  </w:endnote>
  <w:endnote w:type="continuationSeparator" w:id="0">
    <w:p w14:paraId="7C7D3794" w14:textId="77777777" w:rsidR="00807A0F" w:rsidRDefault="00807A0F"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5588" w14:textId="77777777" w:rsidR="00807A0F" w:rsidRDefault="00807A0F" w:rsidP="00742F0A">
      <w:r>
        <w:separator/>
      </w:r>
    </w:p>
  </w:footnote>
  <w:footnote w:type="continuationSeparator" w:id="0">
    <w:p w14:paraId="6B6F2847" w14:textId="77777777" w:rsidR="00807A0F" w:rsidRDefault="00807A0F"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593806">
    <w:abstractNumId w:val="1"/>
  </w:num>
  <w:num w:numId="2" w16cid:durableId="1005858062">
    <w:abstractNumId w:val="4"/>
  </w:num>
  <w:num w:numId="3" w16cid:durableId="140197648">
    <w:abstractNumId w:val="3"/>
  </w:num>
  <w:num w:numId="4" w16cid:durableId="672873214">
    <w:abstractNumId w:val="0"/>
  </w:num>
  <w:num w:numId="5" w16cid:durableId="136918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93FDA"/>
    <w:rsid w:val="001642BD"/>
    <w:rsid w:val="00185AC5"/>
    <w:rsid w:val="00202D7B"/>
    <w:rsid w:val="002A3F32"/>
    <w:rsid w:val="003331AE"/>
    <w:rsid w:val="003A0A32"/>
    <w:rsid w:val="00412144"/>
    <w:rsid w:val="004512E3"/>
    <w:rsid w:val="004B7DCA"/>
    <w:rsid w:val="004D6B3F"/>
    <w:rsid w:val="0052783C"/>
    <w:rsid w:val="00532547"/>
    <w:rsid w:val="00623CE9"/>
    <w:rsid w:val="006A68B1"/>
    <w:rsid w:val="006B2F47"/>
    <w:rsid w:val="00713AE5"/>
    <w:rsid w:val="00742F0A"/>
    <w:rsid w:val="00777027"/>
    <w:rsid w:val="007F117E"/>
    <w:rsid w:val="00807A0F"/>
    <w:rsid w:val="00865736"/>
    <w:rsid w:val="009652CA"/>
    <w:rsid w:val="0097371A"/>
    <w:rsid w:val="00A05C31"/>
    <w:rsid w:val="00B01C70"/>
    <w:rsid w:val="00B03E97"/>
    <w:rsid w:val="00B8600F"/>
    <w:rsid w:val="00C82047"/>
    <w:rsid w:val="00D31EE8"/>
    <w:rsid w:val="00F26D9D"/>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3</cp:revision>
  <cp:lastPrinted>2019-04-05T01:22:00Z</cp:lastPrinted>
  <dcterms:created xsi:type="dcterms:W3CDTF">2023-08-07T03:11:00Z</dcterms:created>
  <dcterms:modified xsi:type="dcterms:W3CDTF">2023-08-09T21:15:00Z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