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B0495" w14:textId="77777777" w:rsidR="008E6220" w:rsidRDefault="008E6220">
      <w:pPr>
        <w:pStyle w:val="BodyText"/>
        <w:spacing w:before="6"/>
        <w:rPr>
          <w:rFonts w:ascii="Times New Roman"/>
          <w:sz w:val="16"/>
        </w:rPr>
      </w:pPr>
    </w:p>
    <w:p w14:paraId="665B8C29" w14:textId="77777777" w:rsidR="008E6220" w:rsidRDefault="002366AE">
      <w:pPr>
        <w:pStyle w:val="Heading1"/>
        <w:spacing w:before="92"/>
      </w:pPr>
      <w:r>
        <w:t>In</w:t>
      </w:r>
      <w:r>
        <w:rPr>
          <w:spacing w:val="-1"/>
        </w:rPr>
        <w:t xml:space="preserve"> </w:t>
      </w:r>
      <w:r>
        <w:rPr>
          <w:spacing w:val="-2"/>
        </w:rPr>
        <w:t>Confidence</w:t>
      </w:r>
    </w:p>
    <w:p w14:paraId="611CFE66" w14:textId="77777777" w:rsidR="008E6220" w:rsidRDefault="008E6220">
      <w:pPr>
        <w:pStyle w:val="BodyText"/>
        <w:spacing w:before="9"/>
        <w:rPr>
          <w:b/>
          <w:sz w:val="22"/>
        </w:rPr>
      </w:pPr>
    </w:p>
    <w:p w14:paraId="30587269" w14:textId="77777777" w:rsidR="008E6220" w:rsidRDefault="002366AE">
      <w:pPr>
        <w:pStyle w:val="BodyText"/>
        <w:spacing w:before="0" w:line="362" w:lineRule="auto"/>
        <w:ind w:left="101" w:right="1940"/>
      </w:pPr>
      <w:r>
        <w:t>Office</w:t>
      </w:r>
      <w:r>
        <w:rPr>
          <w:spacing w:val="-5"/>
        </w:rPr>
        <w:t xml:space="preserve"> </w:t>
      </w:r>
      <w:r>
        <w:t>of</w:t>
      </w:r>
      <w:r>
        <w:rPr>
          <w:spacing w:val="-8"/>
        </w:rPr>
        <w:t xml:space="preserve"> </w:t>
      </w:r>
      <w:r>
        <w:t>the</w:t>
      </w:r>
      <w:r>
        <w:rPr>
          <w:spacing w:val="-5"/>
        </w:rPr>
        <w:t xml:space="preserve"> </w:t>
      </w:r>
      <w:r>
        <w:t>Minister</w:t>
      </w:r>
      <w:r>
        <w:rPr>
          <w:spacing w:val="-7"/>
        </w:rPr>
        <w:t xml:space="preserve"> </w:t>
      </w:r>
      <w:r>
        <w:t>for</w:t>
      </w:r>
      <w:r>
        <w:rPr>
          <w:spacing w:val="-5"/>
        </w:rPr>
        <w:t xml:space="preserve"> </w:t>
      </w:r>
      <w:r>
        <w:t>Social</w:t>
      </w:r>
      <w:r>
        <w:rPr>
          <w:spacing w:val="-5"/>
        </w:rPr>
        <w:t xml:space="preserve"> </w:t>
      </w:r>
      <w:r>
        <w:t>Development</w:t>
      </w:r>
      <w:r>
        <w:rPr>
          <w:spacing w:val="-8"/>
        </w:rPr>
        <w:t xml:space="preserve"> </w:t>
      </w:r>
      <w:r>
        <w:t>and</w:t>
      </w:r>
      <w:r>
        <w:rPr>
          <w:spacing w:val="-5"/>
        </w:rPr>
        <w:t xml:space="preserve"> </w:t>
      </w:r>
      <w:r>
        <w:t>Employment Chair, Cabinet Legislation Committee</w:t>
      </w:r>
    </w:p>
    <w:p w14:paraId="4C29FA70" w14:textId="77777777" w:rsidR="008E6220" w:rsidRDefault="008E6220">
      <w:pPr>
        <w:pStyle w:val="BodyText"/>
        <w:spacing w:before="0"/>
        <w:rPr>
          <w:sz w:val="26"/>
        </w:rPr>
      </w:pPr>
    </w:p>
    <w:p w14:paraId="017981CB" w14:textId="77777777" w:rsidR="008E6220" w:rsidRDefault="002366AE">
      <w:pPr>
        <w:pStyle w:val="Title"/>
      </w:pPr>
      <w:bookmarkStart w:id="0" w:name="Social_Security_(Additional_General_Prov"/>
      <w:bookmarkEnd w:id="0"/>
      <w:r>
        <w:t>Social</w:t>
      </w:r>
      <w:r>
        <w:rPr>
          <w:spacing w:val="-8"/>
        </w:rPr>
        <w:t xml:space="preserve"> </w:t>
      </w:r>
      <w:r>
        <w:t>Security</w:t>
      </w:r>
      <w:r>
        <w:rPr>
          <w:spacing w:val="-8"/>
        </w:rPr>
        <w:t xml:space="preserve"> </w:t>
      </w:r>
      <w:r>
        <w:t>(Additional</w:t>
      </w:r>
      <w:r>
        <w:rPr>
          <w:spacing w:val="-8"/>
        </w:rPr>
        <w:t xml:space="preserve"> </w:t>
      </w:r>
      <w:r>
        <w:t>General</w:t>
      </w:r>
      <w:r>
        <w:rPr>
          <w:spacing w:val="-8"/>
        </w:rPr>
        <w:t xml:space="preserve"> </w:t>
      </w:r>
      <w:r>
        <w:t>Provisions</w:t>
      </w:r>
      <w:r>
        <w:rPr>
          <w:spacing w:val="-8"/>
        </w:rPr>
        <w:t xml:space="preserve"> </w:t>
      </w:r>
      <w:r>
        <w:t>Child</w:t>
      </w:r>
      <w:r>
        <w:rPr>
          <w:spacing w:val="-10"/>
        </w:rPr>
        <w:t xml:space="preserve"> </w:t>
      </w:r>
      <w:r>
        <w:t>Support Payments) Amendment Regulations 2023</w:t>
      </w:r>
    </w:p>
    <w:p w14:paraId="2D74F9D3" w14:textId="77777777" w:rsidR="008E6220" w:rsidRDefault="002366AE">
      <w:pPr>
        <w:pStyle w:val="Heading1"/>
        <w:spacing w:before="240"/>
      </w:pPr>
      <w:bookmarkStart w:id="1" w:name="Proposal"/>
      <w:bookmarkEnd w:id="1"/>
      <w:r>
        <w:rPr>
          <w:spacing w:val="-2"/>
        </w:rPr>
        <w:t>Proposal</w:t>
      </w:r>
    </w:p>
    <w:p w14:paraId="7BA0EC84" w14:textId="77777777" w:rsidR="008E6220" w:rsidRDefault="008E6220">
      <w:pPr>
        <w:pStyle w:val="BodyText"/>
        <w:spacing w:before="9"/>
        <w:rPr>
          <w:b/>
          <w:sz w:val="20"/>
        </w:rPr>
      </w:pPr>
    </w:p>
    <w:p w14:paraId="679E79A0" w14:textId="77777777" w:rsidR="008E6220" w:rsidRDefault="002366AE">
      <w:pPr>
        <w:pStyle w:val="ListParagraph"/>
        <w:numPr>
          <w:ilvl w:val="0"/>
          <w:numId w:val="2"/>
        </w:numPr>
        <w:tabs>
          <w:tab w:val="left" w:pos="821"/>
        </w:tabs>
        <w:spacing w:before="1"/>
        <w:ind w:left="821" w:right="383"/>
        <w:rPr>
          <w:sz w:val="24"/>
        </w:rPr>
      </w:pPr>
      <w:r>
        <w:rPr>
          <w:sz w:val="24"/>
        </w:rPr>
        <w:t>This</w:t>
      </w:r>
      <w:r>
        <w:rPr>
          <w:spacing w:val="-6"/>
          <w:sz w:val="24"/>
        </w:rPr>
        <w:t xml:space="preserve"> </w:t>
      </w:r>
      <w:r>
        <w:rPr>
          <w:sz w:val="24"/>
        </w:rPr>
        <w:t>paper</w:t>
      </w:r>
      <w:r>
        <w:rPr>
          <w:spacing w:val="-4"/>
          <w:sz w:val="24"/>
        </w:rPr>
        <w:t xml:space="preserve"> </w:t>
      </w:r>
      <w:r>
        <w:rPr>
          <w:sz w:val="24"/>
        </w:rPr>
        <w:t>seeks</w:t>
      </w:r>
      <w:r>
        <w:rPr>
          <w:spacing w:val="-4"/>
          <w:sz w:val="24"/>
        </w:rPr>
        <w:t xml:space="preserve"> </w:t>
      </w:r>
      <w:r>
        <w:rPr>
          <w:sz w:val="24"/>
        </w:rPr>
        <w:t>approval</w:t>
      </w:r>
      <w:r>
        <w:rPr>
          <w:spacing w:val="-6"/>
          <w:sz w:val="24"/>
        </w:rPr>
        <w:t xml:space="preserve"> </w:t>
      </w:r>
      <w:r>
        <w:rPr>
          <w:sz w:val="24"/>
        </w:rPr>
        <w:t>to</w:t>
      </w:r>
      <w:r>
        <w:rPr>
          <w:spacing w:val="-4"/>
          <w:sz w:val="24"/>
        </w:rPr>
        <w:t xml:space="preserve"> </w:t>
      </w:r>
      <w:r>
        <w:rPr>
          <w:sz w:val="24"/>
        </w:rPr>
        <w:t>submit</w:t>
      </w:r>
      <w:r>
        <w:rPr>
          <w:spacing w:val="-5"/>
          <w:sz w:val="24"/>
        </w:rPr>
        <w:t xml:space="preserve"> </w:t>
      </w:r>
      <w:r>
        <w:rPr>
          <w:sz w:val="24"/>
        </w:rPr>
        <w:t>the</w:t>
      </w:r>
      <w:r>
        <w:rPr>
          <w:spacing w:val="-4"/>
          <w:sz w:val="24"/>
        </w:rPr>
        <w:t xml:space="preserve"> </w:t>
      </w:r>
      <w:r>
        <w:rPr>
          <w:sz w:val="24"/>
        </w:rPr>
        <w:t>Social</w:t>
      </w:r>
      <w:r>
        <w:rPr>
          <w:spacing w:val="-6"/>
          <w:sz w:val="24"/>
        </w:rPr>
        <w:t xml:space="preserve"> </w:t>
      </w:r>
      <w:r>
        <w:rPr>
          <w:sz w:val="24"/>
        </w:rPr>
        <w:t>Security</w:t>
      </w:r>
      <w:r>
        <w:rPr>
          <w:spacing w:val="-4"/>
          <w:sz w:val="24"/>
        </w:rPr>
        <w:t xml:space="preserve"> </w:t>
      </w:r>
      <w:r>
        <w:rPr>
          <w:sz w:val="24"/>
        </w:rPr>
        <w:t>(Additional</w:t>
      </w:r>
      <w:r>
        <w:rPr>
          <w:spacing w:val="-6"/>
          <w:sz w:val="24"/>
        </w:rPr>
        <w:t xml:space="preserve"> </w:t>
      </w:r>
      <w:r>
        <w:rPr>
          <w:sz w:val="24"/>
        </w:rPr>
        <w:t>General Provisions Child Support Payments) Amendment Regulations 2023 (Amendment Regulations) to the Executive Council.</w:t>
      </w:r>
    </w:p>
    <w:p w14:paraId="45ACE67C" w14:textId="77777777" w:rsidR="008E6220" w:rsidRDefault="008E6220">
      <w:pPr>
        <w:pStyle w:val="BodyText"/>
        <w:spacing w:before="9"/>
        <w:rPr>
          <w:sz w:val="20"/>
        </w:rPr>
      </w:pPr>
    </w:p>
    <w:p w14:paraId="15130A73" w14:textId="77777777" w:rsidR="008E6220" w:rsidRDefault="002366AE">
      <w:pPr>
        <w:pStyle w:val="ListParagraph"/>
        <w:numPr>
          <w:ilvl w:val="0"/>
          <w:numId w:val="2"/>
        </w:numPr>
        <w:tabs>
          <w:tab w:val="left" w:pos="821"/>
        </w:tabs>
        <w:spacing w:before="1"/>
        <w:ind w:left="821" w:right="501"/>
        <w:rPr>
          <w:sz w:val="24"/>
        </w:rPr>
      </w:pPr>
      <w:r>
        <w:rPr>
          <w:sz w:val="24"/>
        </w:rPr>
        <w:t>The Amendmen</w:t>
      </w:r>
      <w:r>
        <w:rPr>
          <w:sz w:val="24"/>
        </w:rPr>
        <w:t>t Regulations relate to the recently enacted Child Support (Pass</w:t>
      </w:r>
      <w:r>
        <w:rPr>
          <w:spacing w:val="-4"/>
          <w:sz w:val="24"/>
        </w:rPr>
        <w:t xml:space="preserve"> </w:t>
      </w:r>
      <w:r>
        <w:rPr>
          <w:sz w:val="24"/>
        </w:rPr>
        <w:t>On)</w:t>
      </w:r>
      <w:r>
        <w:rPr>
          <w:spacing w:val="-3"/>
          <w:sz w:val="24"/>
        </w:rPr>
        <w:t xml:space="preserve"> </w:t>
      </w:r>
      <w:r>
        <w:rPr>
          <w:sz w:val="24"/>
        </w:rPr>
        <w:t>Acts</w:t>
      </w:r>
      <w:r>
        <w:rPr>
          <w:spacing w:val="-4"/>
          <w:sz w:val="24"/>
        </w:rPr>
        <w:t xml:space="preserve"> </w:t>
      </w:r>
      <w:r>
        <w:rPr>
          <w:sz w:val="24"/>
        </w:rPr>
        <w:t>Amendment</w:t>
      </w:r>
      <w:r>
        <w:rPr>
          <w:spacing w:val="-4"/>
          <w:sz w:val="24"/>
        </w:rPr>
        <w:t xml:space="preserve"> </w:t>
      </w:r>
      <w:r>
        <w:rPr>
          <w:sz w:val="24"/>
        </w:rPr>
        <w:t>Act</w:t>
      </w:r>
      <w:r>
        <w:rPr>
          <w:spacing w:val="-4"/>
          <w:sz w:val="24"/>
        </w:rPr>
        <w:t xml:space="preserve"> </w:t>
      </w:r>
      <w:r>
        <w:rPr>
          <w:sz w:val="24"/>
        </w:rPr>
        <w:t>2023</w:t>
      </w:r>
      <w:r>
        <w:rPr>
          <w:spacing w:val="-4"/>
          <w:sz w:val="24"/>
        </w:rPr>
        <w:t xml:space="preserve"> </w:t>
      </w:r>
      <w:r>
        <w:rPr>
          <w:sz w:val="24"/>
        </w:rPr>
        <w:t>and</w:t>
      </w:r>
      <w:r>
        <w:rPr>
          <w:spacing w:val="-4"/>
          <w:sz w:val="24"/>
        </w:rPr>
        <w:t xml:space="preserve"> </w:t>
      </w:r>
      <w:r>
        <w:rPr>
          <w:sz w:val="24"/>
        </w:rPr>
        <w:t>are</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ensure</w:t>
      </w:r>
      <w:r>
        <w:rPr>
          <w:spacing w:val="-3"/>
          <w:sz w:val="24"/>
        </w:rPr>
        <w:t xml:space="preserve"> </w:t>
      </w:r>
      <w:r>
        <w:rPr>
          <w:sz w:val="24"/>
        </w:rPr>
        <w:t>that</w:t>
      </w:r>
      <w:r>
        <w:rPr>
          <w:spacing w:val="-5"/>
          <w:sz w:val="24"/>
        </w:rPr>
        <w:t xml:space="preserve"> </w:t>
      </w:r>
      <w:r>
        <w:rPr>
          <w:sz w:val="24"/>
        </w:rPr>
        <w:t>child support payments can be correctly classified and charged as income, in accordance with the policy intent.</w:t>
      </w:r>
    </w:p>
    <w:p w14:paraId="1684AABB" w14:textId="77777777" w:rsidR="008E6220" w:rsidRDefault="008E6220">
      <w:pPr>
        <w:pStyle w:val="BodyText"/>
        <w:spacing w:before="9"/>
        <w:rPr>
          <w:sz w:val="12"/>
        </w:rPr>
      </w:pPr>
    </w:p>
    <w:p w14:paraId="7A969050" w14:textId="77777777" w:rsidR="008E6220" w:rsidRDefault="002366AE">
      <w:pPr>
        <w:pStyle w:val="Heading1"/>
        <w:spacing w:before="93"/>
      </w:pPr>
      <w:bookmarkStart w:id="2" w:name="Policy"/>
      <w:bookmarkEnd w:id="2"/>
      <w:r>
        <w:rPr>
          <w:spacing w:val="-2"/>
        </w:rPr>
        <w:t>Policy</w:t>
      </w:r>
    </w:p>
    <w:p w14:paraId="7D2B38BB" w14:textId="77777777" w:rsidR="008E6220" w:rsidRDefault="008E6220">
      <w:pPr>
        <w:pStyle w:val="BodyText"/>
        <w:rPr>
          <w:b/>
          <w:sz w:val="20"/>
        </w:rPr>
      </w:pPr>
    </w:p>
    <w:p w14:paraId="7E2C5EE2" w14:textId="77777777" w:rsidR="008E6220" w:rsidRDefault="002366AE">
      <w:pPr>
        <w:pStyle w:val="ListParagraph"/>
        <w:numPr>
          <w:ilvl w:val="0"/>
          <w:numId w:val="2"/>
        </w:numPr>
        <w:tabs>
          <w:tab w:val="left" w:pos="821"/>
        </w:tabs>
        <w:ind w:left="821" w:right="168"/>
        <w:rPr>
          <w:sz w:val="24"/>
        </w:rPr>
      </w:pPr>
      <w:r>
        <w:rPr>
          <w:sz w:val="24"/>
        </w:rPr>
        <w:t>The Child Support (Pass On) Acts Amendment Act 2023 (the Amendment Act) removes the different treatment of people on a sole parent rate</w:t>
      </w:r>
      <w:r>
        <w:rPr>
          <w:sz w:val="24"/>
        </w:rPr>
        <w:t xml:space="preserve"> of main benefit from other beneficiaries. From 1 July 2023, child support is being passed on to parents on a sole parent rate of main benefit and treated as income</w:t>
      </w:r>
      <w:r>
        <w:rPr>
          <w:spacing w:val="-4"/>
          <w:sz w:val="24"/>
        </w:rPr>
        <w:t xml:space="preserve"> </w:t>
      </w:r>
      <w:r>
        <w:rPr>
          <w:sz w:val="24"/>
        </w:rPr>
        <w:t>for</w:t>
      </w:r>
      <w:r>
        <w:rPr>
          <w:spacing w:val="-6"/>
          <w:sz w:val="24"/>
        </w:rPr>
        <w:t xml:space="preserve"> </w:t>
      </w:r>
      <w:r>
        <w:rPr>
          <w:sz w:val="24"/>
        </w:rPr>
        <w:t>calculating</w:t>
      </w:r>
      <w:r>
        <w:rPr>
          <w:spacing w:val="-6"/>
          <w:sz w:val="24"/>
        </w:rPr>
        <w:t xml:space="preserve"> </w:t>
      </w:r>
      <w:r>
        <w:rPr>
          <w:sz w:val="24"/>
        </w:rPr>
        <w:t>benefits</w:t>
      </w:r>
      <w:r>
        <w:rPr>
          <w:spacing w:val="-4"/>
          <w:sz w:val="24"/>
        </w:rPr>
        <w:t xml:space="preserve"> </w:t>
      </w:r>
      <w:r>
        <w:rPr>
          <w:sz w:val="24"/>
        </w:rPr>
        <w:t>and</w:t>
      </w:r>
      <w:r>
        <w:rPr>
          <w:spacing w:val="-4"/>
          <w:sz w:val="24"/>
        </w:rPr>
        <w:t xml:space="preserve"> </w:t>
      </w:r>
      <w:r>
        <w:rPr>
          <w:sz w:val="24"/>
        </w:rPr>
        <w:t>other</w:t>
      </w:r>
      <w:r>
        <w:rPr>
          <w:spacing w:val="-4"/>
          <w:sz w:val="24"/>
        </w:rPr>
        <w:t xml:space="preserve"> </w:t>
      </w:r>
      <w:r>
        <w:rPr>
          <w:sz w:val="24"/>
        </w:rPr>
        <w:t>assistance</w:t>
      </w:r>
      <w:r>
        <w:rPr>
          <w:spacing w:val="-6"/>
          <w:sz w:val="24"/>
        </w:rPr>
        <w:t xml:space="preserve"> </w:t>
      </w:r>
      <w:r>
        <w:rPr>
          <w:sz w:val="24"/>
        </w:rPr>
        <w:t>under</w:t>
      </w:r>
      <w:r>
        <w:rPr>
          <w:spacing w:val="-6"/>
          <w:sz w:val="24"/>
        </w:rPr>
        <w:t xml:space="preserve"> </w:t>
      </w:r>
      <w:r>
        <w:rPr>
          <w:sz w:val="24"/>
        </w:rPr>
        <w:t>the</w:t>
      </w:r>
      <w:r>
        <w:rPr>
          <w:spacing w:val="-6"/>
          <w:sz w:val="24"/>
        </w:rPr>
        <w:t xml:space="preserve"> </w:t>
      </w:r>
      <w:r>
        <w:rPr>
          <w:sz w:val="24"/>
        </w:rPr>
        <w:t>Social</w:t>
      </w:r>
      <w:r>
        <w:rPr>
          <w:spacing w:val="-4"/>
          <w:sz w:val="24"/>
        </w:rPr>
        <w:t xml:space="preserve"> </w:t>
      </w:r>
      <w:r>
        <w:rPr>
          <w:sz w:val="24"/>
        </w:rPr>
        <w:t>Security Act 2018 (the Act).</w:t>
      </w:r>
      <w:bookmarkStart w:id="3" w:name="_bookmark0"/>
      <w:bookmarkEnd w:id="3"/>
      <w:r>
        <w:fldChar w:fldCharType="begin"/>
      </w:r>
      <w:r>
        <w:instrText xml:space="preserve"> HYPERLINK \l "_bookmark3" </w:instrText>
      </w:r>
      <w:r>
        <w:fldChar w:fldCharType="separate"/>
      </w:r>
      <w:r>
        <w:rPr>
          <w:sz w:val="24"/>
          <w:vertAlign w:val="superscript"/>
        </w:rPr>
        <w:t>1</w:t>
      </w:r>
      <w:r>
        <w:rPr>
          <w:sz w:val="24"/>
          <w:vertAlign w:val="superscript"/>
        </w:rPr>
        <w:fldChar w:fldCharType="end"/>
      </w:r>
    </w:p>
    <w:p w14:paraId="0740F52C" w14:textId="77777777" w:rsidR="008E6220" w:rsidRDefault="008E6220">
      <w:pPr>
        <w:pStyle w:val="BodyText"/>
        <w:rPr>
          <w:sz w:val="20"/>
        </w:rPr>
      </w:pPr>
    </w:p>
    <w:p w14:paraId="620A5034" w14:textId="77777777" w:rsidR="008E6220" w:rsidRDefault="002366AE">
      <w:pPr>
        <w:pStyle w:val="ListParagraph"/>
        <w:numPr>
          <w:ilvl w:val="0"/>
          <w:numId w:val="2"/>
        </w:numPr>
        <w:tabs>
          <w:tab w:val="left" w:pos="821"/>
        </w:tabs>
        <w:ind w:left="821" w:right="195"/>
        <w:rPr>
          <w:sz w:val="24"/>
        </w:rPr>
      </w:pPr>
      <w:r>
        <w:rPr>
          <w:sz w:val="24"/>
        </w:rPr>
        <w:t>Inland Revenue will share information on all child support payments which they administer with the Ministry of Social Development (MSD) via a daily transactional file under the Approved Information Sharing Agreement (AISA) between</w:t>
      </w:r>
      <w:r>
        <w:rPr>
          <w:spacing w:val="-4"/>
          <w:sz w:val="24"/>
        </w:rPr>
        <w:t xml:space="preserve"> </w:t>
      </w:r>
      <w:r>
        <w:rPr>
          <w:sz w:val="24"/>
        </w:rPr>
        <w:t>the</w:t>
      </w:r>
      <w:r>
        <w:rPr>
          <w:spacing w:val="-2"/>
          <w:sz w:val="24"/>
        </w:rPr>
        <w:t xml:space="preserve"> </w:t>
      </w:r>
      <w:r>
        <w:rPr>
          <w:sz w:val="24"/>
        </w:rPr>
        <w:t>two</w:t>
      </w:r>
      <w:r>
        <w:rPr>
          <w:spacing w:val="-2"/>
          <w:sz w:val="24"/>
        </w:rPr>
        <w:t xml:space="preserve"> </w:t>
      </w:r>
      <w:r>
        <w:rPr>
          <w:sz w:val="24"/>
        </w:rPr>
        <w:t>agencies.</w:t>
      </w:r>
      <w:bookmarkStart w:id="4" w:name="_bookmark1"/>
      <w:bookmarkEnd w:id="4"/>
      <w:r>
        <w:fldChar w:fldCharType="begin"/>
      </w:r>
      <w:r>
        <w:instrText xml:space="preserve"> HYPER</w:instrText>
      </w:r>
      <w:r>
        <w:instrText xml:space="preserve">LINK \l "_bookmark4" </w:instrText>
      </w:r>
      <w:r>
        <w:fldChar w:fldCharType="separate"/>
      </w:r>
      <w:r>
        <w:rPr>
          <w:sz w:val="24"/>
          <w:vertAlign w:val="superscript"/>
        </w:rPr>
        <w:t>2</w:t>
      </w:r>
      <w:r>
        <w:rPr>
          <w:sz w:val="24"/>
          <w:vertAlign w:val="superscript"/>
        </w:rPr>
        <w:fldChar w:fldCharType="end"/>
      </w:r>
      <w:r>
        <w:rPr>
          <w:spacing w:val="-4"/>
          <w:sz w:val="24"/>
        </w:rPr>
        <w:t xml:space="preserve"> </w:t>
      </w:r>
      <w:r>
        <w:rPr>
          <w:sz w:val="24"/>
        </w:rPr>
        <w:t>The</w:t>
      </w:r>
      <w:r>
        <w:rPr>
          <w:spacing w:val="-4"/>
          <w:sz w:val="24"/>
        </w:rPr>
        <w:t xml:space="preserve"> </w:t>
      </w:r>
      <w:r>
        <w:rPr>
          <w:sz w:val="24"/>
        </w:rPr>
        <w:t>information</w:t>
      </w:r>
      <w:r>
        <w:rPr>
          <w:spacing w:val="-4"/>
          <w:sz w:val="24"/>
        </w:rPr>
        <w:t xml:space="preserve"> </w:t>
      </w:r>
      <w:r>
        <w:rPr>
          <w:sz w:val="24"/>
        </w:rPr>
        <w:t>shared</w:t>
      </w:r>
      <w:r>
        <w:rPr>
          <w:spacing w:val="-2"/>
          <w:sz w:val="24"/>
        </w:rPr>
        <w:t xml:space="preserve"> </w:t>
      </w:r>
      <w:r>
        <w:rPr>
          <w:sz w:val="24"/>
        </w:rPr>
        <w:t>(disclosed)</w:t>
      </w:r>
      <w:r>
        <w:rPr>
          <w:spacing w:val="-4"/>
          <w:sz w:val="24"/>
        </w:rPr>
        <w:t xml:space="preserve"> </w:t>
      </w:r>
      <w:r>
        <w:rPr>
          <w:sz w:val="24"/>
        </w:rPr>
        <w:t>includes</w:t>
      </w:r>
      <w:r>
        <w:rPr>
          <w:spacing w:val="-4"/>
          <w:sz w:val="24"/>
        </w:rPr>
        <w:t xml:space="preserve"> </w:t>
      </w:r>
      <w:r>
        <w:rPr>
          <w:sz w:val="24"/>
        </w:rPr>
        <w:t>child support</w:t>
      </w:r>
      <w:r>
        <w:rPr>
          <w:spacing w:val="-4"/>
          <w:sz w:val="24"/>
        </w:rPr>
        <w:t xml:space="preserve"> </w:t>
      </w:r>
      <w:r>
        <w:rPr>
          <w:sz w:val="24"/>
        </w:rPr>
        <w:t>payment</w:t>
      </w:r>
      <w:r>
        <w:rPr>
          <w:spacing w:val="-4"/>
          <w:sz w:val="24"/>
        </w:rPr>
        <w:t xml:space="preserve"> </w:t>
      </w:r>
      <w:r>
        <w:rPr>
          <w:sz w:val="24"/>
        </w:rPr>
        <w:t>information</w:t>
      </w:r>
      <w:r>
        <w:rPr>
          <w:spacing w:val="-3"/>
          <w:sz w:val="24"/>
        </w:rPr>
        <w:t xml:space="preserve"> </w:t>
      </w:r>
      <w:r>
        <w:rPr>
          <w:sz w:val="24"/>
        </w:rPr>
        <w:t>in</w:t>
      </w:r>
      <w:r>
        <w:rPr>
          <w:spacing w:val="-5"/>
          <w:sz w:val="24"/>
        </w:rPr>
        <w:t xml:space="preserve"> </w:t>
      </w:r>
      <w:r>
        <w:rPr>
          <w:sz w:val="24"/>
        </w:rPr>
        <w:t>respect</w:t>
      </w:r>
      <w:r>
        <w:rPr>
          <w:spacing w:val="-6"/>
          <w:sz w:val="24"/>
        </w:rPr>
        <w:t xml:space="preserve"> </w:t>
      </w:r>
      <w:r>
        <w:rPr>
          <w:sz w:val="24"/>
        </w:rPr>
        <w:t>of</w:t>
      </w:r>
      <w:r>
        <w:rPr>
          <w:spacing w:val="-4"/>
          <w:sz w:val="24"/>
        </w:rPr>
        <w:t xml:space="preserve"> </w:t>
      </w:r>
      <w:r>
        <w:rPr>
          <w:sz w:val="24"/>
        </w:rPr>
        <w:t>all</w:t>
      </w:r>
      <w:r>
        <w:rPr>
          <w:spacing w:val="-5"/>
          <w:sz w:val="24"/>
        </w:rPr>
        <w:t xml:space="preserve"> </w:t>
      </w:r>
      <w:r>
        <w:rPr>
          <w:sz w:val="24"/>
        </w:rPr>
        <w:t>receiving</w:t>
      </w:r>
      <w:r>
        <w:rPr>
          <w:spacing w:val="-5"/>
          <w:sz w:val="24"/>
        </w:rPr>
        <w:t xml:space="preserve"> </w:t>
      </w:r>
      <w:proofErr w:type="spellStart"/>
      <w:r>
        <w:rPr>
          <w:sz w:val="24"/>
        </w:rPr>
        <w:t>carers</w:t>
      </w:r>
      <w:proofErr w:type="spellEnd"/>
      <w:r>
        <w:rPr>
          <w:sz w:val="24"/>
        </w:rPr>
        <w:t>,</w:t>
      </w:r>
      <w:r>
        <w:rPr>
          <w:spacing w:val="-4"/>
          <w:sz w:val="24"/>
        </w:rPr>
        <w:t xml:space="preserve"> </w:t>
      </w:r>
      <w:r>
        <w:rPr>
          <w:sz w:val="24"/>
        </w:rPr>
        <w:t>including</w:t>
      </w:r>
      <w:r>
        <w:rPr>
          <w:spacing w:val="-5"/>
          <w:sz w:val="24"/>
        </w:rPr>
        <w:t xml:space="preserve"> </w:t>
      </w:r>
      <w:r>
        <w:rPr>
          <w:sz w:val="24"/>
        </w:rPr>
        <w:t>those who are not MSD clients.</w:t>
      </w:r>
    </w:p>
    <w:p w14:paraId="40B3D613" w14:textId="77777777" w:rsidR="008E6220" w:rsidRDefault="008E6220">
      <w:pPr>
        <w:pStyle w:val="BodyText"/>
        <w:rPr>
          <w:sz w:val="20"/>
        </w:rPr>
      </w:pPr>
    </w:p>
    <w:p w14:paraId="4E28620E" w14:textId="77777777" w:rsidR="008E6220" w:rsidRDefault="002366AE">
      <w:pPr>
        <w:pStyle w:val="ListParagraph"/>
        <w:numPr>
          <w:ilvl w:val="0"/>
          <w:numId w:val="2"/>
        </w:numPr>
        <w:tabs>
          <w:tab w:val="left" w:pos="821"/>
        </w:tabs>
        <w:ind w:left="821" w:right="129"/>
        <w:rPr>
          <w:sz w:val="24"/>
        </w:rPr>
      </w:pPr>
      <w:r>
        <w:rPr>
          <w:sz w:val="24"/>
        </w:rPr>
        <w:t>This information is matched against the corresponding information for current MSD clients (who have an active record) and are receiving specified types of income-tested benefit or other assistance.</w:t>
      </w:r>
      <w:bookmarkStart w:id="5" w:name="_bookmark2"/>
      <w:bookmarkEnd w:id="5"/>
      <w:r>
        <w:fldChar w:fldCharType="begin"/>
      </w:r>
      <w:r>
        <w:instrText xml:space="preserve"> HYPERLINK \l "_bookmark5" </w:instrText>
      </w:r>
      <w:r>
        <w:fldChar w:fldCharType="separate"/>
      </w:r>
      <w:r>
        <w:rPr>
          <w:sz w:val="24"/>
          <w:vertAlign w:val="superscript"/>
        </w:rPr>
        <w:t>3</w:t>
      </w:r>
      <w:r>
        <w:rPr>
          <w:sz w:val="24"/>
          <w:vertAlign w:val="superscript"/>
        </w:rPr>
        <w:fldChar w:fldCharType="end"/>
      </w:r>
      <w:r>
        <w:rPr>
          <w:sz w:val="24"/>
        </w:rPr>
        <w:t>. Matching will only occur i</w:t>
      </w:r>
      <w:r>
        <w:rPr>
          <w:sz w:val="24"/>
        </w:rPr>
        <w:t>f key criteria are matched, such as an IRD number. This allows the payments to be correctly</w:t>
      </w:r>
      <w:r>
        <w:rPr>
          <w:spacing w:val="-5"/>
          <w:sz w:val="24"/>
        </w:rPr>
        <w:t xml:space="preserve"> </w:t>
      </w:r>
      <w:r>
        <w:rPr>
          <w:sz w:val="24"/>
        </w:rPr>
        <w:t>attributed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correct</w:t>
      </w:r>
      <w:r>
        <w:rPr>
          <w:spacing w:val="-5"/>
          <w:sz w:val="24"/>
        </w:rPr>
        <w:t xml:space="preserve"> </w:t>
      </w:r>
      <w:r>
        <w:rPr>
          <w:sz w:val="24"/>
        </w:rPr>
        <w:t>client.</w:t>
      </w:r>
      <w:r>
        <w:rPr>
          <w:spacing w:val="-5"/>
          <w:sz w:val="24"/>
        </w:rPr>
        <w:t xml:space="preserve"> </w:t>
      </w:r>
      <w:r>
        <w:rPr>
          <w:sz w:val="24"/>
        </w:rPr>
        <w:t>Any</w:t>
      </w:r>
      <w:r>
        <w:rPr>
          <w:spacing w:val="-4"/>
          <w:sz w:val="24"/>
        </w:rPr>
        <w:t xml:space="preserve"> </w:t>
      </w:r>
      <w:r>
        <w:rPr>
          <w:sz w:val="24"/>
        </w:rPr>
        <w:t>child</w:t>
      </w:r>
      <w:r>
        <w:rPr>
          <w:spacing w:val="-4"/>
          <w:sz w:val="24"/>
        </w:rPr>
        <w:t xml:space="preserve"> </w:t>
      </w:r>
      <w:r>
        <w:rPr>
          <w:sz w:val="24"/>
        </w:rPr>
        <w:t>support</w:t>
      </w:r>
      <w:r>
        <w:rPr>
          <w:spacing w:val="-6"/>
          <w:sz w:val="24"/>
        </w:rPr>
        <w:t xml:space="preserve"> </w:t>
      </w:r>
      <w:r>
        <w:rPr>
          <w:sz w:val="24"/>
        </w:rPr>
        <w:t>payment</w:t>
      </w:r>
      <w:r>
        <w:rPr>
          <w:spacing w:val="-5"/>
          <w:sz w:val="24"/>
        </w:rPr>
        <w:t xml:space="preserve"> </w:t>
      </w:r>
      <w:r>
        <w:rPr>
          <w:sz w:val="24"/>
        </w:rPr>
        <w:t>information</w:t>
      </w:r>
    </w:p>
    <w:p w14:paraId="7E46940A" w14:textId="77777777" w:rsidR="008E6220" w:rsidRDefault="002366AE">
      <w:pPr>
        <w:pStyle w:val="BodyText"/>
        <w:spacing w:before="7"/>
        <w:rPr>
          <w:sz w:val="17"/>
        </w:rPr>
      </w:pPr>
      <w:r>
        <w:rPr>
          <w:noProof/>
        </w:rPr>
        <mc:AlternateContent>
          <mc:Choice Requires="wps">
            <w:drawing>
              <wp:anchor distT="0" distB="0" distL="0" distR="0" simplePos="0" relativeHeight="487587840" behindDoc="1" locked="0" layoutInCell="1" allowOverlap="1" wp14:anchorId="007CE0CD" wp14:editId="51C8C73A">
                <wp:simplePos x="0" y="0"/>
                <wp:positionH relativeFrom="page">
                  <wp:posOffset>914400</wp:posOffset>
                </wp:positionH>
                <wp:positionV relativeFrom="paragraph">
                  <wp:posOffset>143939</wp:posOffset>
                </wp:positionV>
                <wp:extent cx="143256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6350"/>
                        </a:xfrm>
                        <a:custGeom>
                          <a:avLst/>
                          <a:gdLst/>
                          <a:ahLst/>
                          <a:cxnLst/>
                          <a:rect l="l" t="t" r="r" b="b"/>
                          <a:pathLst>
                            <a:path w="1432560" h="6350">
                              <a:moveTo>
                                <a:pt x="1432560" y="0"/>
                              </a:moveTo>
                              <a:lnTo>
                                <a:pt x="0" y="0"/>
                              </a:lnTo>
                              <a:lnTo>
                                <a:pt x="0" y="6350"/>
                              </a:lnTo>
                              <a:lnTo>
                                <a:pt x="1432560" y="6350"/>
                              </a:lnTo>
                              <a:lnTo>
                                <a:pt x="1432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A50B29" id="Graphic 5" o:spid="_x0000_s1026" style="position:absolute;margin-left:1in;margin-top:11.35pt;width:112.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432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" path="m1432560,l,,,6350r1432560,l1432560,xe" fillcolor="black" stroked="f">
                <v:path arrowok="t"/>
                <w10:wrap type="topAndBottom" anchorx="page"/>
              </v:shape>
            </w:pict>
          </mc:Fallback>
        </mc:AlternateContent>
      </w:r>
    </w:p>
    <w:bookmarkStart w:id="6" w:name="_bookmark3"/>
    <w:bookmarkEnd w:id="6"/>
    <w:p w14:paraId="74AA457B" w14:textId="77777777" w:rsidR="008E6220" w:rsidRDefault="002366AE">
      <w:pPr>
        <w:spacing w:before="57"/>
        <w:ind w:left="101" w:right="209"/>
        <w:rPr>
          <w:sz w:val="20"/>
        </w:rPr>
      </w:pPr>
      <w:r>
        <w:fldChar w:fldCharType="begin"/>
      </w:r>
      <w:r>
        <w:instrText xml:space="preserve"> HYPERLINK \l "_bookmark0" </w:instrText>
      </w:r>
      <w:r>
        <w:fldChar w:fldCharType="separate"/>
      </w:r>
      <w:r>
        <w:rPr>
          <w:rFonts w:ascii="Times New Roman" w:hAnsi="Times New Roman"/>
          <w:sz w:val="20"/>
          <w:vertAlign w:val="superscript"/>
        </w:rPr>
        <w:t>1</w:t>
      </w:r>
      <w:r>
        <w:rPr>
          <w:rFonts w:ascii="Times New Roman" w:hAnsi="Times New Roman"/>
          <w:sz w:val="20"/>
          <w:vertAlign w:val="superscript"/>
        </w:rPr>
        <w:fldChar w:fldCharType="end"/>
      </w:r>
      <w:r>
        <w:rPr>
          <w:rFonts w:ascii="Times New Roman" w:hAnsi="Times New Roman"/>
          <w:sz w:val="20"/>
        </w:rPr>
        <w:t xml:space="preserve"> </w:t>
      </w:r>
      <w:r>
        <w:rPr>
          <w:sz w:val="20"/>
        </w:rPr>
        <w:t>Child</w:t>
      </w:r>
      <w:r>
        <w:rPr>
          <w:spacing w:val="-3"/>
          <w:sz w:val="20"/>
        </w:rPr>
        <w:t xml:space="preserve"> </w:t>
      </w:r>
      <w:r>
        <w:rPr>
          <w:sz w:val="20"/>
        </w:rPr>
        <w:t>support</w:t>
      </w:r>
      <w:r>
        <w:rPr>
          <w:spacing w:val="-3"/>
          <w:sz w:val="20"/>
        </w:rPr>
        <w:t xml:space="preserve"> </w:t>
      </w:r>
      <w:r>
        <w:rPr>
          <w:sz w:val="20"/>
        </w:rPr>
        <w:t>in</w:t>
      </w:r>
      <w:r>
        <w:rPr>
          <w:spacing w:val="-4"/>
          <w:sz w:val="20"/>
        </w:rPr>
        <w:t xml:space="preserve"> </w:t>
      </w:r>
      <w:r>
        <w:rPr>
          <w:sz w:val="20"/>
        </w:rPr>
        <w:t>respect</w:t>
      </w:r>
      <w:r>
        <w:rPr>
          <w:spacing w:val="-3"/>
          <w:sz w:val="20"/>
        </w:rPr>
        <w:t xml:space="preserve"> </w:t>
      </w:r>
      <w:r>
        <w:rPr>
          <w:sz w:val="20"/>
        </w:rPr>
        <w:t>of</w:t>
      </w:r>
      <w:r>
        <w:rPr>
          <w:spacing w:val="-5"/>
          <w:sz w:val="20"/>
        </w:rPr>
        <w:t xml:space="preserve"> </w:t>
      </w:r>
      <w:r>
        <w:rPr>
          <w:sz w:val="20"/>
        </w:rPr>
        <w:t>a</w:t>
      </w:r>
      <w:r>
        <w:rPr>
          <w:spacing w:val="-4"/>
          <w:sz w:val="20"/>
        </w:rPr>
        <w:t xml:space="preserve"> </w:t>
      </w:r>
      <w:r>
        <w:rPr>
          <w:sz w:val="20"/>
        </w:rPr>
        <w:t>child</w:t>
      </w:r>
      <w:r>
        <w:rPr>
          <w:spacing w:val="-3"/>
          <w:sz w:val="20"/>
        </w:rPr>
        <w:t xml:space="preserve"> </w:t>
      </w:r>
      <w:r>
        <w:rPr>
          <w:sz w:val="20"/>
        </w:rPr>
        <w:t>for</w:t>
      </w:r>
      <w:r>
        <w:rPr>
          <w:spacing w:val="-4"/>
          <w:sz w:val="20"/>
        </w:rPr>
        <w:t xml:space="preserve"> </w:t>
      </w:r>
      <w:r>
        <w:rPr>
          <w:sz w:val="20"/>
        </w:rPr>
        <w:t>whom</w:t>
      </w:r>
      <w:r>
        <w:rPr>
          <w:spacing w:val="-4"/>
          <w:sz w:val="20"/>
        </w:rPr>
        <w:t xml:space="preserve"> </w:t>
      </w:r>
      <w:r>
        <w:rPr>
          <w:sz w:val="20"/>
        </w:rPr>
        <w:t>Unsupported</w:t>
      </w:r>
      <w:r>
        <w:rPr>
          <w:spacing w:val="-3"/>
          <w:sz w:val="20"/>
        </w:rPr>
        <w:t xml:space="preserve"> </w:t>
      </w:r>
      <w:r>
        <w:rPr>
          <w:sz w:val="20"/>
        </w:rPr>
        <w:t>Child’s</w:t>
      </w:r>
      <w:r>
        <w:rPr>
          <w:spacing w:val="-3"/>
          <w:sz w:val="20"/>
        </w:rPr>
        <w:t xml:space="preserve"> </w:t>
      </w:r>
      <w:r>
        <w:rPr>
          <w:sz w:val="20"/>
        </w:rPr>
        <w:t>Benefit</w:t>
      </w:r>
      <w:r>
        <w:rPr>
          <w:spacing w:val="-3"/>
          <w:sz w:val="20"/>
        </w:rPr>
        <w:t xml:space="preserve"> </w:t>
      </w:r>
      <w:r>
        <w:rPr>
          <w:sz w:val="20"/>
        </w:rPr>
        <w:t>is</w:t>
      </w:r>
      <w:r>
        <w:rPr>
          <w:spacing w:val="-3"/>
          <w:sz w:val="20"/>
        </w:rPr>
        <w:t xml:space="preserve"> </w:t>
      </w:r>
      <w:r>
        <w:rPr>
          <w:sz w:val="20"/>
        </w:rPr>
        <w:t>payable</w:t>
      </w:r>
      <w:r>
        <w:rPr>
          <w:spacing w:val="-3"/>
          <w:sz w:val="20"/>
        </w:rPr>
        <w:t xml:space="preserve"> </w:t>
      </w:r>
      <w:r>
        <w:rPr>
          <w:sz w:val="20"/>
        </w:rPr>
        <w:t>is</w:t>
      </w:r>
      <w:r>
        <w:rPr>
          <w:spacing w:val="-3"/>
          <w:sz w:val="20"/>
        </w:rPr>
        <w:t xml:space="preserve"> </w:t>
      </w:r>
      <w:r>
        <w:rPr>
          <w:sz w:val="20"/>
        </w:rPr>
        <w:t>not</w:t>
      </w:r>
      <w:r>
        <w:rPr>
          <w:spacing w:val="-5"/>
          <w:sz w:val="20"/>
        </w:rPr>
        <w:t xml:space="preserve"> </w:t>
      </w:r>
      <w:r>
        <w:rPr>
          <w:sz w:val="20"/>
        </w:rPr>
        <w:t xml:space="preserve">being </w:t>
      </w:r>
      <w:bookmarkStart w:id="7" w:name="_bookmark4"/>
      <w:bookmarkEnd w:id="7"/>
      <w:r>
        <w:rPr>
          <w:sz w:val="20"/>
        </w:rPr>
        <w:t>passed on as part of these amendments.</w:t>
      </w:r>
    </w:p>
    <w:p w14:paraId="433877A5" w14:textId="77777777" w:rsidR="008E6220" w:rsidRDefault="002366AE">
      <w:pPr>
        <w:spacing w:before="1"/>
        <w:ind w:left="101" w:right="209"/>
        <w:rPr>
          <w:sz w:val="20"/>
        </w:rPr>
      </w:pPr>
      <w:hyperlink w:anchor="_bookmark1" w:history="1">
        <w:r>
          <w:rPr>
            <w:rFonts w:ascii="Times New Roman"/>
            <w:sz w:val="20"/>
            <w:vertAlign w:val="superscript"/>
          </w:rPr>
          <w:t>2</w:t>
        </w:r>
      </w:hyperlink>
      <w:r>
        <w:rPr>
          <w:rFonts w:ascii="Times New Roman"/>
          <w:sz w:val="20"/>
        </w:rPr>
        <w:t xml:space="preserve"> </w:t>
      </w:r>
      <w:r>
        <w:rPr>
          <w:sz w:val="20"/>
        </w:rPr>
        <w:t>Formula</w:t>
      </w:r>
      <w:r>
        <w:rPr>
          <w:spacing w:val="-4"/>
          <w:sz w:val="20"/>
        </w:rPr>
        <w:t xml:space="preserve"> </w:t>
      </w:r>
      <w:r>
        <w:rPr>
          <w:sz w:val="20"/>
        </w:rPr>
        <w:t>assessment</w:t>
      </w:r>
      <w:r>
        <w:rPr>
          <w:spacing w:val="-4"/>
          <w:sz w:val="20"/>
        </w:rPr>
        <w:t xml:space="preserve"> </w:t>
      </w:r>
      <w:r>
        <w:rPr>
          <w:sz w:val="20"/>
        </w:rPr>
        <w:t>child</w:t>
      </w:r>
      <w:r>
        <w:rPr>
          <w:spacing w:val="-4"/>
          <w:sz w:val="20"/>
        </w:rPr>
        <w:t xml:space="preserve"> </w:t>
      </w:r>
      <w:r>
        <w:rPr>
          <w:sz w:val="20"/>
        </w:rPr>
        <w:t>support</w:t>
      </w:r>
      <w:r>
        <w:rPr>
          <w:spacing w:val="-4"/>
          <w:sz w:val="20"/>
        </w:rPr>
        <w:t xml:space="preserve"> </w:t>
      </w:r>
      <w:r>
        <w:rPr>
          <w:sz w:val="20"/>
        </w:rPr>
        <w:t>and</w:t>
      </w:r>
      <w:r>
        <w:rPr>
          <w:spacing w:val="-4"/>
          <w:sz w:val="20"/>
        </w:rPr>
        <w:t xml:space="preserve"> </w:t>
      </w:r>
      <w:r>
        <w:rPr>
          <w:sz w:val="20"/>
        </w:rPr>
        <w:t>child</w:t>
      </w:r>
      <w:r>
        <w:rPr>
          <w:spacing w:val="-4"/>
          <w:sz w:val="20"/>
        </w:rPr>
        <w:t xml:space="preserve"> </w:t>
      </w:r>
      <w:r>
        <w:rPr>
          <w:sz w:val="20"/>
        </w:rPr>
        <w:t>support</w:t>
      </w:r>
      <w:r>
        <w:rPr>
          <w:spacing w:val="-6"/>
          <w:sz w:val="20"/>
        </w:rPr>
        <w:t xml:space="preserve"> </w:t>
      </w:r>
      <w:r>
        <w:rPr>
          <w:sz w:val="20"/>
        </w:rPr>
        <w:t>paid</w:t>
      </w:r>
      <w:r>
        <w:rPr>
          <w:spacing w:val="-4"/>
          <w:sz w:val="20"/>
        </w:rPr>
        <w:t xml:space="preserve"> </w:t>
      </w:r>
      <w:r>
        <w:rPr>
          <w:sz w:val="20"/>
        </w:rPr>
        <w:t>under</w:t>
      </w:r>
      <w:r>
        <w:rPr>
          <w:spacing w:val="-5"/>
          <w:sz w:val="20"/>
        </w:rPr>
        <w:t xml:space="preserve"> </w:t>
      </w:r>
      <w:r>
        <w:rPr>
          <w:sz w:val="20"/>
        </w:rPr>
        <w:t>a</w:t>
      </w:r>
      <w:r>
        <w:rPr>
          <w:spacing w:val="-5"/>
          <w:sz w:val="20"/>
        </w:rPr>
        <w:t xml:space="preserve"> </w:t>
      </w:r>
      <w:r>
        <w:rPr>
          <w:sz w:val="20"/>
        </w:rPr>
        <w:t>voluntary</w:t>
      </w:r>
      <w:r>
        <w:rPr>
          <w:spacing w:val="-4"/>
          <w:sz w:val="20"/>
        </w:rPr>
        <w:t xml:space="preserve"> </w:t>
      </w:r>
      <w:r>
        <w:rPr>
          <w:sz w:val="20"/>
        </w:rPr>
        <w:t>agreement</w:t>
      </w:r>
      <w:r>
        <w:rPr>
          <w:spacing w:val="-4"/>
          <w:sz w:val="20"/>
        </w:rPr>
        <w:t xml:space="preserve"> </w:t>
      </w:r>
      <w:r>
        <w:rPr>
          <w:sz w:val="20"/>
        </w:rPr>
        <w:t>that</w:t>
      </w:r>
      <w:r>
        <w:rPr>
          <w:spacing w:val="-6"/>
          <w:sz w:val="20"/>
        </w:rPr>
        <w:t xml:space="preserve"> </w:t>
      </w:r>
      <w:r>
        <w:rPr>
          <w:sz w:val="20"/>
        </w:rPr>
        <w:t>relates t</w:t>
      </w:r>
      <w:bookmarkStart w:id="8" w:name="_bookmark5"/>
      <w:bookmarkEnd w:id="8"/>
      <w:r>
        <w:rPr>
          <w:sz w:val="20"/>
        </w:rPr>
        <w:t>o a period after 1 July 2023.</w:t>
      </w:r>
    </w:p>
    <w:p w14:paraId="6852C76F" w14:textId="77777777" w:rsidR="008E6220" w:rsidRDefault="002366AE">
      <w:pPr>
        <w:spacing w:before="1"/>
        <w:ind w:left="101" w:right="43"/>
        <w:rPr>
          <w:sz w:val="20"/>
        </w:rPr>
      </w:pPr>
      <w:hyperlink w:anchor="_bookmark2" w:history="1">
        <w:r>
          <w:rPr>
            <w:rFonts w:ascii="Times New Roman" w:hAnsi="Times New Roman"/>
            <w:sz w:val="20"/>
            <w:vertAlign w:val="superscript"/>
          </w:rPr>
          <w:t>3</w:t>
        </w:r>
      </w:hyperlink>
      <w:r>
        <w:rPr>
          <w:rFonts w:ascii="Times New Roman" w:hAnsi="Times New Roman"/>
          <w:sz w:val="20"/>
        </w:rPr>
        <w:t xml:space="preserve"> </w:t>
      </w:r>
      <w:r>
        <w:rPr>
          <w:sz w:val="20"/>
        </w:rPr>
        <w:t>Any main benefit as defined in the Social Security Act 2018 or Accommodation Supplement, Community</w:t>
      </w:r>
      <w:r>
        <w:rPr>
          <w:spacing w:val="-5"/>
          <w:sz w:val="20"/>
        </w:rPr>
        <w:t xml:space="preserve"> </w:t>
      </w:r>
      <w:r>
        <w:rPr>
          <w:sz w:val="20"/>
        </w:rPr>
        <w:t>Costs</w:t>
      </w:r>
      <w:r>
        <w:rPr>
          <w:spacing w:val="-5"/>
          <w:sz w:val="20"/>
        </w:rPr>
        <w:t xml:space="preserve"> </w:t>
      </w:r>
      <w:r>
        <w:rPr>
          <w:sz w:val="20"/>
        </w:rPr>
        <w:t>Payment,</w:t>
      </w:r>
      <w:r>
        <w:rPr>
          <w:spacing w:val="-5"/>
          <w:sz w:val="20"/>
        </w:rPr>
        <w:t xml:space="preserve"> </w:t>
      </w:r>
      <w:r>
        <w:rPr>
          <w:sz w:val="20"/>
        </w:rPr>
        <w:t>Disability</w:t>
      </w:r>
      <w:r>
        <w:rPr>
          <w:spacing w:val="-5"/>
          <w:sz w:val="20"/>
        </w:rPr>
        <w:t xml:space="preserve"> </w:t>
      </w:r>
      <w:r>
        <w:rPr>
          <w:sz w:val="20"/>
        </w:rPr>
        <w:t>Allowance,</w:t>
      </w:r>
      <w:r>
        <w:rPr>
          <w:spacing w:val="-5"/>
          <w:sz w:val="20"/>
        </w:rPr>
        <w:t xml:space="preserve"> </w:t>
      </w:r>
      <w:r>
        <w:rPr>
          <w:sz w:val="20"/>
        </w:rPr>
        <w:t>Employment</w:t>
      </w:r>
      <w:r>
        <w:rPr>
          <w:spacing w:val="-5"/>
          <w:sz w:val="20"/>
        </w:rPr>
        <w:t xml:space="preserve"> </w:t>
      </w:r>
      <w:r>
        <w:rPr>
          <w:sz w:val="20"/>
        </w:rPr>
        <w:t>Transition</w:t>
      </w:r>
      <w:r>
        <w:rPr>
          <w:spacing w:val="-6"/>
          <w:sz w:val="20"/>
        </w:rPr>
        <w:t xml:space="preserve"> </w:t>
      </w:r>
      <w:r>
        <w:rPr>
          <w:sz w:val="20"/>
        </w:rPr>
        <w:t>Assistance,</w:t>
      </w:r>
      <w:r>
        <w:rPr>
          <w:spacing w:val="-7"/>
          <w:sz w:val="20"/>
        </w:rPr>
        <w:t xml:space="preserve"> </w:t>
      </w:r>
      <w:r>
        <w:rPr>
          <w:sz w:val="20"/>
        </w:rPr>
        <w:t>Special</w:t>
      </w:r>
      <w:r>
        <w:rPr>
          <w:spacing w:val="-6"/>
          <w:sz w:val="20"/>
        </w:rPr>
        <w:t xml:space="preserve"> </w:t>
      </w:r>
      <w:r>
        <w:rPr>
          <w:sz w:val="20"/>
        </w:rPr>
        <w:t>Benefit, Temporary Additional Support, Childcare Assistance, New Zealand Superannuation with a non- qualified partner included, or Veteran’s Pension with a non-qualified partner included or where the client is under 65 years of age.</w:t>
      </w:r>
    </w:p>
    <w:p w14:paraId="4AB9ED00" w14:textId="77777777" w:rsidR="008E6220" w:rsidRDefault="008E6220">
      <w:pPr>
        <w:rPr>
          <w:sz w:val="20"/>
        </w:rPr>
        <w:sectPr w:rsidR="008E6220">
          <w:headerReference w:type="default" r:id="rId7"/>
          <w:footerReference w:type="default" r:id="rId8"/>
          <w:type w:val="continuous"/>
          <w:pgSz w:w="11910" w:h="16840"/>
          <w:pgMar w:top="1340" w:right="1340" w:bottom="1200" w:left="1340" w:header="715" w:footer="1007" w:gutter="0"/>
          <w:pgNumType w:start="1"/>
          <w:cols w:space="720"/>
        </w:sectPr>
      </w:pPr>
    </w:p>
    <w:p w14:paraId="59C6069E" w14:textId="77777777" w:rsidR="008E6220" w:rsidRDefault="002366AE">
      <w:pPr>
        <w:pStyle w:val="BodyText"/>
        <w:spacing w:before="82"/>
        <w:ind w:left="821" w:right="209"/>
      </w:pPr>
      <w:r>
        <w:t>not matched to an MSD client through this process will be discarded in accordance</w:t>
      </w:r>
      <w:r>
        <w:rPr>
          <w:spacing w:val="-6"/>
        </w:rPr>
        <w:t xml:space="preserve"> </w:t>
      </w:r>
      <w:r>
        <w:t>with</w:t>
      </w:r>
      <w:r>
        <w:rPr>
          <w:spacing w:val="-6"/>
        </w:rPr>
        <w:t xml:space="preserve"> </w:t>
      </w:r>
      <w:r>
        <w:t>the</w:t>
      </w:r>
      <w:r>
        <w:rPr>
          <w:spacing w:val="-6"/>
        </w:rPr>
        <w:t xml:space="preserve"> </w:t>
      </w:r>
      <w:r>
        <w:t>Information</w:t>
      </w:r>
      <w:r>
        <w:rPr>
          <w:spacing w:val="-4"/>
        </w:rPr>
        <w:t xml:space="preserve"> </w:t>
      </w:r>
      <w:r>
        <w:t>Privacy</w:t>
      </w:r>
      <w:r>
        <w:rPr>
          <w:spacing w:val="-4"/>
        </w:rPr>
        <w:t xml:space="preserve"> </w:t>
      </w:r>
      <w:r>
        <w:t>Principles</w:t>
      </w:r>
      <w:r>
        <w:rPr>
          <w:spacing w:val="-6"/>
        </w:rPr>
        <w:t xml:space="preserve"> </w:t>
      </w:r>
      <w:r>
        <w:t>of</w:t>
      </w:r>
      <w:r>
        <w:rPr>
          <w:spacing w:val="-5"/>
        </w:rPr>
        <w:t xml:space="preserve"> </w:t>
      </w:r>
      <w:r>
        <w:t>the</w:t>
      </w:r>
      <w:r>
        <w:rPr>
          <w:spacing w:val="-4"/>
        </w:rPr>
        <w:t xml:space="preserve"> </w:t>
      </w:r>
      <w:r>
        <w:t>Privacy</w:t>
      </w:r>
      <w:r>
        <w:rPr>
          <w:spacing w:val="-6"/>
        </w:rPr>
        <w:t xml:space="preserve"> </w:t>
      </w:r>
      <w:r>
        <w:t>Act</w:t>
      </w:r>
      <w:r>
        <w:rPr>
          <w:spacing w:val="-5"/>
        </w:rPr>
        <w:t xml:space="preserve"> </w:t>
      </w:r>
      <w:r>
        <w:t>2020.</w:t>
      </w:r>
      <w:bookmarkStart w:id="9" w:name="_bookmark6"/>
      <w:bookmarkEnd w:id="9"/>
      <w:r>
        <w:fldChar w:fldCharType="begin"/>
      </w:r>
      <w:r>
        <w:instrText xml:space="preserve"> HYPERLINK \l "_bookmark8" </w:instrText>
      </w:r>
      <w:r>
        <w:fldChar w:fldCharType="separate"/>
      </w:r>
      <w:r>
        <w:rPr>
          <w:vertAlign w:val="superscript"/>
        </w:rPr>
        <w:t>4</w:t>
      </w:r>
      <w:r>
        <w:rPr>
          <w:vertAlign w:val="superscript"/>
        </w:rPr>
        <w:fldChar w:fldCharType="end"/>
      </w:r>
      <w:r>
        <w:t xml:space="preserve"> This means the information will not be brought into MSD’s systems and as such </w:t>
      </w:r>
      <w:r>
        <w:t>will not be visible to any MSD staff.</w:t>
      </w:r>
    </w:p>
    <w:p w14:paraId="1CF8D1A3" w14:textId="77777777" w:rsidR="008E6220" w:rsidRDefault="008E6220">
      <w:pPr>
        <w:pStyle w:val="BodyText"/>
        <w:rPr>
          <w:sz w:val="20"/>
        </w:rPr>
      </w:pPr>
    </w:p>
    <w:p w14:paraId="108F25D2" w14:textId="77777777" w:rsidR="008E6220" w:rsidRDefault="002366AE">
      <w:pPr>
        <w:pStyle w:val="ListParagraph"/>
        <w:numPr>
          <w:ilvl w:val="0"/>
          <w:numId w:val="2"/>
        </w:numPr>
        <w:tabs>
          <w:tab w:val="left" w:pos="821"/>
        </w:tabs>
        <w:ind w:left="821" w:right="195"/>
        <w:rPr>
          <w:sz w:val="24"/>
        </w:rPr>
      </w:pPr>
      <w:r>
        <w:rPr>
          <w:sz w:val="24"/>
        </w:rPr>
        <w:t>The matched child support payment information is automatically charged forward as income over the next four or five weeks in accordance with new Part 3A, Schedule 3 of the Act (special income charging rules for inform</w:t>
      </w:r>
      <w:r>
        <w:rPr>
          <w:sz w:val="24"/>
        </w:rPr>
        <w:t>ation share child support payments). This removes the need for these clients to declare</w:t>
      </w:r>
      <w:r>
        <w:rPr>
          <w:spacing w:val="-5"/>
          <w:sz w:val="24"/>
        </w:rPr>
        <w:t xml:space="preserve"> </w:t>
      </w:r>
      <w:r>
        <w:rPr>
          <w:sz w:val="24"/>
        </w:rPr>
        <w:t>the</w:t>
      </w:r>
      <w:r>
        <w:rPr>
          <w:spacing w:val="-5"/>
          <w:sz w:val="24"/>
        </w:rPr>
        <w:t xml:space="preserve"> </w:t>
      </w:r>
      <w:r>
        <w:rPr>
          <w:sz w:val="24"/>
        </w:rPr>
        <w:t>child</w:t>
      </w:r>
      <w:r>
        <w:rPr>
          <w:spacing w:val="-3"/>
          <w:sz w:val="24"/>
        </w:rPr>
        <w:t xml:space="preserve"> </w:t>
      </w:r>
      <w:r>
        <w:rPr>
          <w:sz w:val="24"/>
        </w:rPr>
        <w:t>support</w:t>
      </w:r>
      <w:r>
        <w:rPr>
          <w:spacing w:val="-6"/>
          <w:sz w:val="24"/>
        </w:rPr>
        <w:t xml:space="preserve"> </w:t>
      </w:r>
      <w:r>
        <w:rPr>
          <w:sz w:val="24"/>
        </w:rPr>
        <w:t>payments</w:t>
      </w:r>
      <w:r>
        <w:rPr>
          <w:spacing w:val="-3"/>
          <w:sz w:val="24"/>
        </w:rPr>
        <w:t xml:space="preserve"> </w:t>
      </w:r>
      <w:r>
        <w:rPr>
          <w:sz w:val="24"/>
        </w:rPr>
        <w:t>they</w:t>
      </w:r>
      <w:r>
        <w:rPr>
          <w:spacing w:val="-5"/>
          <w:sz w:val="24"/>
        </w:rPr>
        <w:t xml:space="preserve"> </w:t>
      </w:r>
      <w:r>
        <w:rPr>
          <w:sz w:val="24"/>
        </w:rPr>
        <w:t>receive</w:t>
      </w:r>
      <w:r>
        <w:rPr>
          <w:spacing w:val="-5"/>
          <w:sz w:val="24"/>
        </w:rPr>
        <w:t xml:space="preserve"> </w:t>
      </w:r>
      <w:r>
        <w:rPr>
          <w:sz w:val="24"/>
        </w:rPr>
        <w:t>as</w:t>
      </w:r>
      <w:r>
        <w:rPr>
          <w:spacing w:val="-5"/>
          <w:sz w:val="24"/>
        </w:rPr>
        <w:t xml:space="preserve"> </w:t>
      </w:r>
      <w:r>
        <w:rPr>
          <w:sz w:val="24"/>
        </w:rPr>
        <w:t>income,</w:t>
      </w:r>
      <w:r>
        <w:rPr>
          <w:spacing w:val="-4"/>
          <w:sz w:val="24"/>
        </w:rPr>
        <w:t xml:space="preserve"> </w:t>
      </w:r>
      <w:r>
        <w:rPr>
          <w:sz w:val="24"/>
        </w:rPr>
        <w:t>thus</w:t>
      </w:r>
      <w:r>
        <w:rPr>
          <w:spacing w:val="-5"/>
          <w:sz w:val="24"/>
        </w:rPr>
        <w:t xml:space="preserve"> </w:t>
      </w:r>
      <w:r>
        <w:rPr>
          <w:sz w:val="24"/>
        </w:rPr>
        <w:t>reducing</w:t>
      </w:r>
      <w:r>
        <w:rPr>
          <w:spacing w:val="-5"/>
          <w:sz w:val="24"/>
        </w:rPr>
        <w:t xml:space="preserve"> </w:t>
      </w:r>
      <w:r>
        <w:rPr>
          <w:sz w:val="24"/>
        </w:rPr>
        <w:t>the compliance burden for</w:t>
      </w:r>
      <w:r>
        <w:rPr>
          <w:spacing w:val="-2"/>
          <w:sz w:val="24"/>
        </w:rPr>
        <w:t xml:space="preserve"> </w:t>
      </w:r>
      <w:r>
        <w:rPr>
          <w:sz w:val="24"/>
        </w:rPr>
        <w:t>clients and</w:t>
      </w:r>
      <w:r>
        <w:rPr>
          <w:spacing w:val="-2"/>
          <w:sz w:val="24"/>
        </w:rPr>
        <w:t xml:space="preserve"> </w:t>
      </w:r>
      <w:r>
        <w:rPr>
          <w:sz w:val="24"/>
        </w:rPr>
        <w:t>improving</w:t>
      </w:r>
      <w:r>
        <w:rPr>
          <w:spacing w:val="-2"/>
          <w:sz w:val="24"/>
        </w:rPr>
        <w:t xml:space="preserve"> </w:t>
      </w:r>
      <w:r>
        <w:rPr>
          <w:sz w:val="24"/>
        </w:rPr>
        <w:t>the</w:t>
      </w:r>
      <w:r>
        <w:rPr>
          <w:spacing w:val="-2"/>
          <w:sz w:val="24"/>
        </w:rPr>
        <w:t xml:space="preserve"> </w:t>
      </w:r>
      <w:r>
        <w:rPr>
          <w:sz w:val="24"/>
        </w:rPr>
        <w:t>consistency</w:t>
      </w:r>
      <w:r>
        <w:rPr>
          <w:spacing w:val="-2"/>
          <w:sz w:val="24"/>
        </w:rPr>
        <w:t xml:space="preserve"> </w:t>
      </w:r>
      <w:r>
        <w:rPr>
          <w:sz w:val="24"/>
        </w:rPr>
        <w:t>and</w:t>
      </w:r>
      <w:r>
        <w:rPr>
          <w:spacing w:val="-2"/>
          <w:sz w:val="24"/>
        </w:rPr>
        <w:t xml:space="preserve"> </w:t>
      </w:r>
      <w:r>
        <w:rPr>
          <w:sz w:val="24"/>
        </w:rPr>
        <w:t>accuracy of income charging.</w:t>
      </w:r>
    </w:p>
    <w:p w14:paraId="5EAAA754" w14:textId="77777777" w:rsidR="008E6220" w:rsidRDefault="008E6220">
      <w:pPr>
        <w:pStyle w:val="BodyText"/>
        <w:rPr>
          <w:sz w:val="20"/>
        </w:rPr>
      </w:pPr>
    </w:p>
    <w:p w14:paraId="53E22AA4" w14:textId="77777777" w:rsidR="008E6220" w:rsidRDefault="002366AE">
      <w:pPr>
        <w:pStyle w:val="ListParagraph"/>
        <w:numPr>
          <w:ilvl w:val="0"/>
          <w:numId w:val="2"/>
        </w:numPr>
        <w:tabs>
          <w:tab w:val="left" w:pos="821"/>
        </w:tabs>
        <w:ind w:left="821" w:right="289"/>
        <w:jc w:val="both"/>
        <w:rPr>
          <w:sz w:val="24"/>
        </w:rPr>
      </w:pPr>
      <w:r>
        <w:rPr>
          <w:sz w:val="24"/>
        </w:rPr>
        <w:t>A</w:t>
      </w:r>
      <w:r>
        <w:rPr>
          <w:spacing w:val="-1"/>
          <w:sz w:val="24"/>
        </w:rPr>
        <w:t xml:space="preserve"> </w:t>
      </w:r>
      <w:r>
        <w:rPr>
          <w:sz w:val="24"/>
        </w:rPr>
        <w:t>child support</w:t>
      </w:r>
      <w:r>
        <w:rPr>
          <w:spacing w:val="-3"/>
          <w:sz w:val="24"/>
        </w:rPr>
        <w:t xml:space="preserve"> </w:t>
      </w:r>
      <w:r>
        <w:rPr>
          <w:sz w:val="24"/>
        </w:rPr>
        <w:t>payment</w:t>
      </w:r>
      <w:r>
        <w:rPr>
          <w:spacing w:val="-1"/>
          <w:sz w:val="24"/>
        </w:rPr>
        <w:t xml:space="preserve"> </w:t>
      </w:r>
      <w:r>
        <w:rPr>
          <w:sz w:val="24"/>
        </w:rPr>
        <w:t>is</w:t>
      </w:r>
      <w:r>
        <w:rPr>
          <w:spacing w:val="-2"/>
          <w:sz w:val="24"/>
        </w:rPr>
        <w:t xml:space="preserve"> </w:t>
      </w:r>
      <w:r>
        <w:rPr>
          <w:sz w:val="24"/>
        </w:rPr>
        <w:t>only intended</w:t>
      </w:r>
      <w:r>
        <w:rPr>
          <w:spacing w:val="-2"/>
          <w:sz w:val="24"/>
        </w:rPr>
        <w:t xml:space="preserve"> </w:t>
      </w:r>
      <w:r>
        <w:rPr>
          <w:sz w:val="24"/>
        </w:rPr>
        <w:t>to be charged as</w:t>
      </w:r>
      <w:r>
        <w:rPr>
          <w:spacing w:val="-2"/>
          <w:sz w:val="24"/>
        </w:rPr>
        <w:t xml:space="preserve"> </w:t>
      </w:r>
      <w:r>
        <w:rPr>
          <w:sz w:val="24"/>
        </w:rPr>
        <w:t>income</w:t>
      </w:r>
      <w:r>
        <w:rPr>
          <w:spacing w:val="-2"/>
          <w:sz w:val="24"/>
        </w:rPr>
        <w:t xml:space="preserve"> </w:t>
      </w:r>
      <w:r>
        <w:rPr>
          <w:sz w:val="24"/>
        </w:rPr>
        <w:t>under</w:t>
      </w:r>
      <w:r>
        <w:rPr>
          <w:spacing w:val="-2"/>
          <w:sz w:val="24"/>
        </w:rPr>
        <w:t xml:space="preserve"> </w:t>
      </w:r>
      <w:r>
        <w:rPr>
          <w:sz w:val="24"/>
        </w:rPr>
        <w:t>the specific</w:t>
      </w:r>
      <w:r>
        <w:rPr>
          <w:spacing w:val="-4"/>
          <w:sz w:val="24"/>
        </w:rPr>
        <w:t xml:space="preserve"> </w:t>
      </w:r>
      <w:r>
        <w:rPr>
          <w:sz w:val="24"/>
        </w:rPr>
        <w:t>income</w:t>
      </w:r>
      <w:r>
        <w:rPr>
          <w:spacing w:val="-6"/>
          <w:sz w:val="24"/>
        </w:rPr>
        <w:t xml:space="preserve"> </w:t>
      </w:r>
      <w:r>
        <w:rPr>
          <w:sz w:val="24"/>
        </w:rPr>
        <w:t>charging</w:t>
      </w:r>
      <w:r>
        <w:rPr>
          <w:spacing w:val="-4"/>
          <w:sz w:val="24"/>
        </w:rPr>
        <w:t xml:space="preserve"> </w:t>
      </w:r>
      <w:r>
        <w:rPr>
          <w:sz w:val="24"/>
        </w:rPr>
        <w:t>rules</w:t>
      </w:r>
      <w:r>
        <w:rPr>
          <w:spacing w:val="-6"/>
          <w:sz w:val="24"/>
        </w:rPr>
        <w:t xml:space="preserve"> </w:t>
      </w:r>
      <w:r>
        <w:rPr>
          <w:sz w:val="24"/>
        </w:rPr>
        <w:t>for</w:t>
      </w:r>
      <w:r>
        <w:rPr>
          <w:spacing w:val="-4"/>
          <w:sz w:val="24"/>
        </w:rPr>
        <w:t xml:space="preserve"> </w:t>
      </w:r>
      <w:r>
        <w:rPr>
          <w:sz w:val="24"/>
        </w:rPr>
        <w:t>‘information</w:t>
      </w:r>
      <w:r>
        <w:rPr>
          <w:spacing w:val="-6"/>
          <w:sz w:val="24"/>
        </w:rPr>
        <w:t xml:space="preserve"> </w:t>
      </w:r>
      <w:r>
        <w:rPr>
          <w:sz w:val="24"/>
        </w:rPr>
        <w:t>share</w:t>
      </w:r>
      <w:r>
        <w:rPr>
          <w:spacing w:val="-6"/>
          <w:sz w:val="24"/>
        </w:rPr>
        <w:t xml:space="preserve"> </w:t>
      </w:r>
      <w:r>
        <w:rPr>
          <w:sz w:val="24"/>
        </w:rPr>
        <w:t>child</w:t>
      </w:r>
      <w:r>
        <w:rPr>
          <w:spacing w:val="-6"/>
          <w:sz w:val="24"/>
        </w:rPr>
        <w:t xml:space="preserve"> </w:t>
      </w:r>
      <w:r>
        <w:rPr>
          <w:sz w:val="24"/>
        </w:rPr>
        <w:t>support</w:t>
      </w:r>
      <w:r>
        <w:rPr>
          <w:spacing w:val="-5"/>
          <w:sz w:val="24"/>
        </w:rPr>
        <w:t xml:space="preserve"> </w:t>
      </w:r>
      <w:r>
        <w:rPr>
          <w:sz w:val="24"/>
        </w:rPr>
        <w:t>payments’ when the child support payment information is disclosed and matched.</w:t>
      </w:r>
    </w:p>
    <w:p w14:paraId="268AA95A" w14:textId="77777777" w:rsidR="008E6220" w:rsidRDefault="008E6220">
      <w:pPr>
        <w:pStyle w:val="BodyText"/>
        <w:rPr>
          <w:sz w:val="20"/>
        </w:rPr>
      </w:pPr>
    </w:p>
    <w:p w14:paraId="308F9805" w14:textId="77777777" w:rsidR="008E6220" w:rsidRDefault="002366AE">
      <w:pPr>
        <w:pStyle w:val="ListParagraph"/>
        <w:numPr>
          <w:ilvl w:val="0"/>
          <w:numId w:val="2"/>
        </w:numPr>
        <w:tabs>
          <w:tab w:val="left" w:pos="821"/>
        </w:tabs>
        <w:ind w:left="821" w:right="117"/>
        <w:rPr>
          <w:sz w:val="24"/>
        </w:rPr>
      </w:pPr>
      <w:r>
        <w:rPr>
          <w:sz w:val="24"/>
        </w:rPr>
        <w:t>Clients</w:t>
      </w:r>
      <w:r>
        <w:rPr>
          <w:spacing w:val="-5"/>
          <w:sz w:val="24"/>
        </w:rPr>
        <w:t xml:space="preserve"> </w:t>
      </w:r>
      <w:r>
        <w:rPr>
          <w:sz w:val="24"/>
        </w:rPr>
        <w:t>who</w:t>
      </w:r>
      <w:r>
        <w:rPr>
          <w:spacing w:val="-5"/>
          <w:sz w:val="24"/>
        </w:rPr>
        <w:t xml:space="preserve"> </w:t>
      </w:r>
      <w:r>
        <w:rPr>
          <w:sz w:val="24"/>
        </w:rPr>
        <w:t>are</w:t>
      </w:r>
      <w:r>
        <w:rPr>
          <w:spacing w:val="-3"/>
          <w:sz w:val="24"/>
        </w:rPr>
        <w:t xml:space="preserve"> </w:t>
      </w:r>
      <w:r>
        <w:rPr>
          <w:sz w:val="24"/>
        </w:rPr>
        <w:t>not</w:t>
      </w:r>
      <w:r>
        <w:rPr>
          <w:spacing w:val="-4"/>
          <w:sz w:val="24"/>
        </w:rPr>
        <w:t xml:space="preserve"> </w:t>
      </w:r>
      <w:r>
        <w:rPr>
          <w:sz w:val="24"/>
        </w:rPr>
        <w:t>in</w:t>
      </w:r>
      <w:r>
        <w:rPr>
          <w:spacing w:val="-3"/>
          <w:sz w:val="24"/>
        </w:rPr>
        <w:t xml:space="preserve"> </w:t>
      </w:r>
      <w:r>
        <w:rPr>
          <w:sz w:val="24"/>
        </w:rPr>
        <w:t>receipt</w:t>
      </w:r>
      <w:r>
        <w:rPr>
          <w:spacing w:val="-6"/>
          <w:sz w:val="24"/>
        </w:rPr>
        <w:t xml:space="preserve"> </w:t>
      </w:r>
      <w:r>
        <w:rPr>
          <w:sz w:val="24"/>
        </w:rPr>
        <w:t>of</w:t>
      </w:r>
      <w:r>
        <w:rPr>
          <w:spacing w:val="-4"/>
          <w:sz w:val="24"/>
        </w:rPr>
        <w:t xml:space="preserve"> </w:t>
      </w:r>
      <w:r>
        <w:rPr>
          <w:sz w:val="24"/>
        </w:rPr>
        <w:t>specified</w:t>
      </w:r>
      <w:r>
        <w:rPr>
          <w:spacing w:val="-3"/>
          <w:sz w:val="24"/>
        </w:rPr>
        <w:t xml:space="preserve"> </w:t>
      </w:r>
      <w:r>
        <w:rPr>
          <w:sz w:val="24"/>
        </w:rPr>
        <w:t>income-tested</w:t>
      </w:r>
      <w:r>
        <w:rPr>
          <w:spacing w:val="-5"/>
          <w:sz w:val="24"/>
        </w:rPr>
        <w:t xml:space="preserve"> </w:t>
      </w:r>
      <w:r>
        <w:rPr>
          <w:sz w:val="24"/>
        </w:rPr>
        <w:t>assistance</w:t>
      </w:r>
      <w:r>
        <w:rPr>
          <w:spacing w:val="-5"/>
          <w:sz w:val="24"/>
        </w:rPr>
        <w:t xml:space="preserve"> </w:t>
      </w:r>
      <w:r>
        <w:rPr>
          <w:sz w:val="24"/>
        </w:rPr>
        <w:t>from</w:t>
      </w:r>
      <w:r>
        <w:rPr>
          <w:spacing w:val="-3"/>
          <w:sz w:val="24"/>
        </w:rPr>
        <w:t xml:space="preserve"> </w:t>
      </w:r>
      <w:r>
        <w:rPr>
          <w:sz w:val="24"/>
        </w:rPr>
        <w:t>MSD and apply for one-off hardship assistance should self-declare any child support administered by In</w:t>
      </w:r>
      <w:r>
        <w:rPr>
          <w:sz w:val="24"/>
        </w:rPr>
        <w:t>land Revenue that they receive. Any self-declared child support would then be charged as income according to the general income charging rules.</w:t>
      </w:r>
    </w:p>
    <w:p w14:paraId="0FC7C5BF" w14:textId="77777777" w:rsidR="008E6220" w:rsidRDefault="008E6220">
      <w:pPr>
        <w:pStyle w:val="BodyText"/>
        <w:rPr>
          <w:sz w:val="20"/>
        </w:rPr>
      </w:pPr>
    </w:p>
    <w:p w14:paraId="7DF9E043" w14:textId="77777777" w:rsidR="008E6220" w:rsidRDefault="002366AE">
      <w:pPr>
        <w:pStyle w:val="Heading1"/>
      </w:pPr>
      <w:bookmarkStart w:id="10" w:name="Issue_identified_with_current_definition"/>
      <w:bookmarkEnd w:id="10"/>
      <w:r>
        <w:t>Issue</w:t>
      </w:r>
      <w:r>
        <w:rPr>
          <w:spacing w:val="-5"/>
        </w:rPr>
        <w:t xml:space="preserve"> </w:t>
      </w:r>
      <w:r>
        <w:t>identified</w:t>
      </w:r>
      <w:r>
        <w:rPr>
          <w:spacing w:val="-4"/>
        </w:rPr>
        <w:t xml:space="preserve"> </w:t>
      </w:r>
      <w:r>
        <w:t>with</w:t>
      </w:r>
      <w:r>
        <w:rPr>
          <w:spacing w:val="-2"/>
        </w:rPr>
        <w:t xml:space="preserve"> </w:t>
      </w:r>
      <w:r>
        <w:t>current</w:t>
      </w:r>
      <w:r>
        <w:rPr>
          <w:spacing w:val="-3"/>
        </w:rPr>
        <w:t xml:space="preserve"> </w:t>
      </w:r>
      <w:r>
        <w:rPr>
          <w:spacing w:val="-2"/>
        </w:rPr>
        <w:t>definitions</w:t>
      </w:r>
    </w:p>
    <w:p w14:paraId="761D6D29" w14:textId="77777777" w:rsidR="008E6220" w:rsidRDefault="008E6220">
      <w:pPr>
        <w:pStyle w:val="BodyText"/>
        <w:rPr>
          <w:b/>
          <w:sz w:val="20"/>
        </w:rPr>
      </w:pPr>
    </w:p>
    <w:p w14:paraId="61F1C3CA" w14:textId="77777777" w:rsidR="008E6220" w:rsidRDefault="002366AE">
      <w:pPr>
        <w:pStyle w:val="ListParagraph"/>
        <w:numPr>
          <w:ilvl w:val="0"/>
          <w:numId w:val="2"/>
        </w:numPr>
        <w:tabs>
          <w:tab w:val="left" w:pos="821"/>
        </w:tabs>
        <w:ind w:left="821" w:right="622"/>
        <w:rPr>
          <w:sz w:val="24"/>
        </w:rPr>
      </w:pPr>
      <w:r>
        <w:rPr>
          <w:sz w:val="24"/>
        </w:rPr>
        <w:t>MSD</w:t>
      </w:r>
      <w:r>
        <w:rPr>
          <w:spacing w:val="-5"/>
          <w:sz w:val="24"/>
        </w:rPr>
        <w:t xml:space="preserve"> </w:t>
      </w:r>
      <w:r>
        <w:rPr>
          <w:sz w:val="24"/>
        </w:rPr>
        <w:t>has</w:t>
      </w:r>
      <w:r>
        <w:rPr>
          <w:spacing w:val="-5"/>
          <w:sz w:val="24"/>
        </w:rPr>
        <w:t xml:space="preserve"> </w:t>
      </w:r>
      <w:r>
        <w:rPr>
          <w:sz w:val="24"/>
        </w:rPr>
        <w:t>identified</w:t>
      </w:r>
      <w:r>
        <w:rPr>
          <w:spacing w:val="-5"/>
          <w:sz w:val="24"/>
        </w:rPr>
        <w:t xml:space="preserve"> </w:t>
      </w:r>
      <w:r>
        <w:rPr>
          <w:sz w:val="24"/>
        </w:rPr>
        <w:t>an</w:t>
      </w:r>
      <w:r>
        <w:rPr>
          <w:spacing w:val="-3"/>
          <w:sz w:val="24"/>
        </w:rPr>
        <w:t xml:space="preserve"> </w:t>
      </w:r>
      <w:r>
        <w:rPr>
          <w:sz w:val="24"/>
        </w:rPr>
        <w:t>issue</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definition</w:t>
      </w:r>
      <w:r>
        <w:rPr>
          <w:spacing w:val="-5"/>
          <w:sz w:val="24"/>
        </w:rPr>
        <w:t xml:space="preserve"> </w:t>
      </w:r>
      <w:r>
        <w:rPr>
          <w:sz w:val="24"/>
        </w:rPr>
        <w:t>of</w:t>
      </w:r>
      <w:r>
        <w:rPr>
          <w:spacing w:val="-6"/>
          <w:sz w:val="24"/>
        </w:rPr>
        <w:t xml:space="preserve"> </w:t>
      </w:r>
      <w:r>
        <w:rPr>
          <w:sz w:val="24"/>
        </w:rPr>
        <w:t>‘general</w:t>
      </w:r>
      <w:r>
        <w:rPr>
          <w:spacing w:val="-3"/>
          <w:sz w:val="24"/>
        </w:rPr>
        <w:t xml:space="preserve"> </w:t>
      </w:r>
      <w:r>
        <w:rPr>
          <w:sz w:val="24"/>
        </w:rPr>
        <w:t>provisions</w:t>
      </w:r>
      <w:r>
        <w:rPr>
          <w:spacing w:val="-5"/>
          <w:sz w:val="24"/>
        </w:rPr>
        <w:t xml:space="preserve"> </w:t>
      </w:r>
      <w:r>
        <w:rPr>
          <w:sz w:val="24"/>
        </w:rPr>
        <w:t>child support payment’ introduced through the Amendment Act.</w:t>
      </w:r>
    </w:p>
    <w:p w14:paraId="12F10D01" w14:textId="77777777" w:rsidR="008E6220" w:rsidRDefault="008E6220">
      <w:pPr>
        <w:pStyle w:val="BodyText"/>
        <w:rPr>
          <w:sz w:val="20"/>
        </w:rPr>
      </w:pPr>
    </w:p>
    <w:p w14:paraId="448C9310" w14:textId="77777777" w:rsidR="008E6220" w:rsidRDefault="002366AE">
      <w:pPr>
        <w:pStyle w:val="ListParagraph"/>
        <w:numPr>
          <w:ilvl w:val="0"/>
          <w:numId w:val="2"/>
        </w:numPr>
        <w:tabs>
          <w:tab w:val="left" w:pos="821"/>
        </w:tabs>
        <w:ind w:left="821"/>
        <w:rPr>
          <w:sz w:val="24"/>
        </w:rPr>
      </w:pPr>
      <w:r>
        <w:rPr>
          <w:sz w:val="24"/>
        </w:rPr>
        <w:t>A</w:t>
      </w:r>
      <w:r>
        <w:rPr>
          <w:spacing w:val="-2"/>
          <w:sz w:val="24"/>
        </w:rPr>
        <w:t xml:space="preserve"> </w:t>
      </w:r>
      <w:r>
        <w:rPr>
          <w:sz w:val="24"/>
        </w:rPr>
        <w:t>child</w:t>
      </w:r>
      <w:r>
        <w:rPr>
          <w:spacing w:val="-1"/>
          <w:sz w:val="24"/>
        </w:rPr>
        <w:t xml:space="preserve"> </w:t>
      </w:r>
      <w:r>
        <w:rPr>
          <w:sz w:val="24"/>
        </w:rPr>
        <w:t>support</w:t>
      </w:r>
      <w:r>
        <w:rPr>
          <w:spacing w:val="-4"/>
          <w:sz w:val="24"/>
        </w:rPr>
        <w:t xml:space="preserve"> </w:t>
      </w:r>
      <w:r>
        <w:rPr>
          <w:sz w:val="24"/>
        </w:rPr>
        <w:t>payment</w:t>
      </w:r>
      <w:r>
        <w:rPr>
          <w:spacing w:val="-2"/>
          <w:sz w:val="24"/>
        </w:rPr>
        <w:t xml:space="preserve"> </w:t>
      </w:r>
      <w:r>
        <w:rPr>
          <w:sz w:val="24"/>
        </w:rPr>
        <w:t>is</w:t>
      </w:r>
      <w:r>
        <w:rPr>
          <w:spacing w:val="-3"/>
          <w:sz w:val="24"/>
        </w:rPr>
        <w:t xml:space="preserve"> </w:t>
      </w:r>
      <w:r>
        <w:rPr>
          <w:sz w:val="24"/>
        </w:rPr>
        <w:t>one</w:t>
      </w:r>
      <w:r>
        <w:rPr>
          <w:spacing w:val="-1"/>
          <w:sz w:val="24"/>
        </w:rPr>
        <w:t xml:space="preserve"> </w:t>
      </w:r>
      <w:r>
        <w:rPr>
          <w:sz w:val="24"/>
        </w:rPr>
        <w:t>of</w:t>
      </w:r>
      <w:r>
        <w:rPr>
          <w:spacing w:val="-4"/>
          <w:sz w:val="24"/>
        </w:rPr>
        <w:t xml:space="preserve"> </w:t>
      </w:r>
      <w:r>
        <w:rPr>
          <w:sz w:val="24"/>
        </w:rPr>
        <w:t>the</w:t>
      </w:r>
      <w:r>
        <w:rPr>
          <w:spacing w:val="-2"/>
          <w:sz w:val="24"/>
        </w:rPr>
        <w:t xml:space="preserve"> following:</w:t>
      </w:r>
    </w:p>
    <w:p w14:paraId="5FF2B363" w14:textId="77777777" w:rsidR="008E6220" w:rsidRDefault="008E6220">
      <w:pPr>
        <w:pStyle w:val="BodyText"/>
        <w:rPr>
          <w:sz w:val="20"/>
        </w:rPr>
      </w:pPr>
    </w:p>
    <w:p w14:paraId="7CD8D05A" w14:textId="77777777" w:rsidR="008E6220" w:rsidRDefault="002366AE">
      <w:pPr>
        <w:pStyle w:val="ListParagraph"/>
        <w:numPr>
          <w:ilvl w:val="1"/>
          <w:numId w:val="2"/>
        </w:numPr>
        <w:tabs>
          <w:tab w:val="left" w:pos="1542"/>
        </w:tabs>
        <w:spacing w:before="1"/>
        <w:ind w:right="233"/>
        <w:rPr>
          <w:sz w:val="24"/>
        </w:rPr>
      </w:pPr>
      <w:r>
        <w:rPr>
          <w:sz w:val="24"/>
        </w:rPr>
        <w:t>an ‘information share child support payment’ which relates to child support</w:t>
      </w:r>
      <w:r>
        <w:rPr>
          <w:spacing w:val="-5"/>
          <w:sz w:val="24"/>
        </w:rPr>
        <w:t xml:space="preserve"> </w:t>
      </w:r>
      <w:r>
        <w:rPr>
          <w:sz w:val="24"/>
        </w:rPr>
        <w:t>payments</w:t>
      </w:r>
      <w:r>
        <w:rPr>
          <w:spacing w:val="-4"/>
          <w:sz w:val="24"/>
        </w:rPr>
        <w:t xml:space="preserve"> </w:t>
      </w:r>
      <w:r>
        <w:rPr>
          <w:sz w:val="24"/>
        </w:rPr>
        <w:t>that</w:t>
      </w:r>
      <w:r>
        <w:rPr>
          <w:spacing w:val="-5"/>
          <w:sz w:val="24"/>
        </w:rPr>
        <w:t xml:space="preserve"> </w:t>
      </w:r>
      <w:r>
        <w:rPr>
          <w:sz w:val="24"/>
        </w:rPr>
        <w:t>are</w:t>
      </w:r>
      <w:r>
        <w:rPr>
          <w:spacing w:val="-6"/>
          <w:sz w:val="24"/>
        </w:rPr>
        <w:t xml:space="preserve"> </w:t>
      </w:r>
      <w:r>
        <w:rPr>
          <w:sz w:val="24"/>
        </w:rPr>
        <w:t>matched</w:t>
      </w:r>
      <w:r>
        <w:rPr>
          <w:spacing w:val="-4"/>
          <w:sz w:val="24"/>
        </w:rPr>
        <w:t xml:space="preserve"> </w:t>
      </w:r>
      <w:r>
        <w:rPr>
          <w:sz w:val="24"/>
        </w:rPr>
        <w:t>and</w:t>
      </w:r>
      <w:r>
        <w:rPr>
          <w:spacing w:val="-6"/>
          <w:sz w:val="24"/>
        </w:rPr>
        <w:t xml:space="preserve"> </w:t>
      </w:r>
      <w:r>
        <w:rPr>
          <w:sz w:val="24"/>
        </w:rPr>
        <w:t>are</w:t>
      </w:r>
      <w:r>
        <w:rPr>
          <w:spacing w:val="-6"/>
          <w:sz w:val="24"/>
        </w:rPr>
        <w:t xml:space="preserve"> </w:t>
      </w:r>
      <w:r>
        <w:rPr>
          <w:sz w:val="24"/>
        </w:rPr>
        <w:t>subject</w:t>
      </w:r>
      <w:r>
        <w:rPr>
          <w:spacing w:val="-5"/>
          <w:sz w:val="24"/>
        </w:rPr>
        <w:t xml:space="preserve"> </w:t>
      </w:r>
      <w:r>
        <w:rPr>
          <w:sz w:val="24"/>
        </w:rPr>
        <w:t>to</w:t>
      </w:r>
      <w:r>
        <w:rPr>
          <w:spacing w:val="-6"/>
          <w:sz w:val="24"/>
        </w:rPr>
        <w:t xml:space="preserve"> </w:t>
      </w:r>
      <w:r>
        <w:rPr>
          <w:sz w:val="24"/>
        </w:rPr>
        <w:t>new</w:t>
      </w:r>
      <w:r>
        <w:rPr>
          <w:spacing w:val="-4"/>
          <w:sz w:val="24"/>
        </w:rPr>
        <w:t xml:space="preserve"> </w:t>
      </w:r>
      <w:r>
        <w:rPr>
          <w:sz w:val="24"/>
        </w:rPr>
        <w:t>automate</w:t>
      </w:r>
      <w:r>
        <w:rPr>
          <w:sz w:val="24"/>
        </w:rPr>
        <w:t>d income charging rules (under new Part 3A of Schedule 3), or</w:t>
      </w:r>
    </w:p>
    <w:p w14:paraId="24BE0269" w14:textId="77777777" w:rsidR="008E6220" w:rsidRDefault="008E6220">
      <w:pPr>
        <w:pStyle w:val="BodyText"/>
        <w:spacing w:before="9"/>
        <w:rPr>
          <w:sz w:val="20"/>
        </w:rPr>
      </w:pPr>
    </w:p>
    <w:p w14:paraId="286F3769" w14:textId="77777777" w:rsidR="008E6220" w:rsidRDefault="002366AE">
      <w:pPr>
        <w:pStyle w:val="ListParagraph"/>
        <w:numPr>
          <w:ilvl w:val="1"/>
          <w:numId w:val="2"/>
        </w:numPr>
        <w:tabs>
          <w:tab w:val="left" w:pos="1542"/>
        </w:tabs>
        <w:spacing w:before="1"/>
        <w:ind w:right="288"/>
        <w:rPr>
          <w:sz w:val="24"/>
        </w:rPr>
      </w:pPr>
      <w:r>
        <w:rPr>
          <w:sz w:val="24"/>
        </w:rPr>
        <w:t>a ‘general provisions child support payment’ which relates to child support payments that need to be self-declared by clients (because they</w:t>
      </w:r>
      <w:r>
        <w:rPr>
          <w:spacing w:val="-4"/>
          <w:sz w:val="24"/>
        </w:rPr>
        <w:t xml:space="preserve"> </w:t>
      </w:r>
      <w:r>
        <w:rPr>
          <w:sz w:val="24"/>
        </w:rPr>
        <w:t>are</w:t>
      </w:r>
      <w:r>
        <w:rPr>
          <w:spacing w:val="-4"/>
          <w:sz w:val="24"/>
        </w:rPr>
        <w:t xml:space="preserve"> </w:t>
      </w:r>
      <w:r>
        <w:rPr>
          <w:sz w:val="24"/>
        </w:rPr>
        <w:t>not</w:t>
      </w:r>
      <w:r>
        <w:rPr>
          <w:spacing w:val="-5"/>
          <w:sz w:val="24"/>
        </w:rPr>
        <w:t xml:space="preserve"> </w:t>
      </w:r>
      <w:r>
        <w:rPr>
          <w:sz w:val="24"/>
        </w:rPr>
        <w:t>matched</w:t>
      </w:r>
      <w:r>
        <w:rPr>
          <w:spacing w:val="-4"/>
          <w:sz w:val="24"/>
        </w:rPr>
        <w:t xml:space="preserve"> </w:t>
      </w:r>
      <w:r>
        <w:rPr>
          <w:sz w:val="24"/>
        </w:rPr>
        <w:t>via</w:t>
      </w:r>
      <w:r>
        <w:rPr>
          <w:spacing w:val="-4"/>
          <w:sz w:val="24"/>
        </w:rPr>
        <w:t xml:space="preserve"> </w:t>
      </w:r>
      <w:r>
        <w:rPr>
          <w:sz w:val="24"/>
        </w:rPr>
        <w:t>the</w:t>
      </w:r>
      <w:r>
        <w:rPr>
          <w:spacing w:val="-4"/>
          <w:sz w:val="24"/>
        </w:rPr>
        <w:t xml:space="preserve"> </w:t>
      </w:r>
      <w:r>
        <w:rPr>
          <w:sz w:val="24"/>
        </w:rPr>
        <w:t>information</w:t>
      </w:r>
      <w:r>
        <w:rPr>
          <w:spacing w:val="-4"/>
          <w:sz w:val="24"/>
        </w:rPr>
        <w:t xml:space="preserve"> </w:t>
      </w:r>
      <w:r>
        <w:rPr>
          <w:sz w:val="24"/>
        </w:rPr>
        <w:t>share)</w:t>
      </w:r>
      <w:r>
        <w:rPr>
          <w:spacing w:val="-2"/>
          <w:sz w:val="24"/>
        </w:rPr>
        <w:t xml:space="preserve"> </w:t>
      </w:r>
      <w:r>
        <w:rPr>
          <w:sz w:val="24"/>
        </w:rPr>
        <w:t>and</w:t>
      </w:r>
      <w:r>
        <w:rPr>
          <w:spacing w:val="-4"/>
          <w:sz w:val="24"/>
        </w:rPr>
        <w:t xml:space="preserve"> </w:t>
      </w:r>
      <w:r>
        <w:rPr>
          <w:sz w:val="24"/>
        </w:rPr>
        <w:t>are</w:t>
      </w:r>
      <w:r>
        <w:rPr>
          <w:spacing w:val="-4"/>
          <w:sz w:val="24"/>
        </w:rPr>
        <w:t xml:space="preserve"> </w:t>
      </w:r>
      <w:r>
        <w:rPr>
          <w:sz w:val="24"/>
        </w:rPr>
        <w:t>subject</w:t>
      </w:r>
      <w:r>
        <w:rPr>
          <w:spacing w:val="-3"/>
          <w:sz w:val="24"/>
        </w:rPr>
        <w:t xml:space="preserve"> </w:t>
      </w:r>
      <w:r>
        <w:rPr>
          <w:sz w:val="24"/>
        </w:rPr>
        <w:t>to</w:t>
      </w:r>
      <w:r>
        <w:rPr>
          <w:spacing w:val="-4"/>
          <w:sz w:val="24"/>
        </w:rPr>
        <w:t xml:space="preserve"> </w:t>
      </w:r>
      <w:r>
        <w:rPr>
          <w:sz w:val="24"/>
        </w:rPr>
        <w:t>the existing general income charging rules (i.e., manually assessed and charged as income by staff).</w:t>
      </w:r>
    </w:p>
    <w:p w14:paraId="4DAD72A3" w14:textId="77777777" w:rsidR="008E6220" w:rsidRDefault="008E6220">
      <w:pPr>
        <w:pStyle w:val="BodyText"/>
        <w:rPr>
          <w:sz w:val="20"/>
        </w:rPr>
      </w:pPr>
    </w:p>
    <w:p w14:paraId="1213B999" w14:textId="77777777" w:rsidR="008E6220" w:rsidRDefault="002366AE">
      <w:pPr>
        <w:pStyle w:val="ListParagraph"/>
        <w:numPr>
          <w:ilvl w:val="0"/>
          <w:numId w:val="2"/>
        </w:numPr>
        <w:tabs>
          <w:tab w:val="left" w:pos="821"/>
        </w:tabs>
        <w:ind w:left="821" w:right="408"/>
        <w:rPr>
          <w:sz w:val="24"/>
        </w:rPr>
      </w:pPr>
      <w:r>
        <w:rPr>
          <w:sz w:val="24"/>
        </w:rPr>
        <w:t>The</w:t>
      </w:r>
      <w:r>
        <w:rPr>
          <w:spacing w:val="-5"/>
          <w:sz w:val="24"/>
        </w:rPr>
        <w:t xml:space="preserve"> </w:t>
      </w:r>
      <w:r>
        <w:rPr>
          <w:sz w:val="24"/>
        </w:rPr>
        <w:t>Act</w:t>
      </w:r>
      <w:r>
        <w:rPr>
          <w:spacing w:val="-4"/>
          <w:sz w:val="24"/>
        </w:rPr>
        <w:t xml:space="preserve"> </w:t>
      </w:r>
      <w:r>
        <w:rPr>
          <w:sz w:val="24"/>
        </w:rPr>
        <w:t>currently</w:t>
      </w:r>
      <w:r>
        <w:rPr>
          <w:spacing w:val="-3"/>
          <w:sz w:val="24"/>
        </w:rPr>
        <w:t xml:space="preserve"> </w:t>
      </w:r>
      <w:r>
        <w:rPr>
          <w:sz w:val="24"/>
        </w:rPr>
        <w:t>defines</w:t>
      </w:r>
      <w:r>
        <w:rPr>
          <w:spacing w:val="-5"/>
          <w:sz w:val="24"/>
        </w:rPr>
        <w:t xml:space="preserve"> </w:t>
      </w:r>
      <w:r>
        <w:rPr>
          <w:sz w:val="24"/>
        </w:rPr>
        <w:t>child</w:t>
      </w:r>
      <w:r>
        <w:rPr>
          <w:spacing w:val="-5"/>
          <w:sz w:val="24"/>
        </w:rPr>
        <w:t xml:space="preserve"> </w:t>
      </w:r>
      <w:r>
        <w:rPr>
          <w:sz w:val="24"/>
        </w:rPr>
        <w:t>support</w:t>
      </w:r>
      <w:r>
        <w:rPr>
          <w:spacing w:val="-4"/>
          <w:sz w:val="24"/>
        </w:rPr>
        <w:t xml:space="preserve"> </w:t>
      </w:r>
      <w:r>
        <w:rPr>
          <w:sz w:val="24"/>
        </w:rPr>
        <w:t>payments</w:t>
      </w:r>
      <w:r>
        <w:rPr>
          <w:spacing w:val="-3"/>
          <w:sz w:val="24"/>
        </w:rPr>
        <w:t xml:space="preserve"> </w:t>
      </w:r>
      <w:r>
        <w:rPr>
          <w:sz w:val="24"/>
        </w:rPr>
        <w:t>that</w:t>
      </w:r>
      <w:r>
        <w:rPr>
          <w:spacing w:val="-4"/>
          <w:sz w:val="24"/>
        </w:rPr>
        <w:t xml:space="preserve"> </w:t>
      </w:r>
      <w:r>
        <w:rPr>
          <w:sz w:val="24"/>
        </w:rPr>
        <w:t>are</w:t>
      </w:r>
      <w:r>
        <w:rPr>
          <w:spacing w:val="-5"/>
          <w:sz w:val="24"/>
        </w:rPr>
        <w:t xml:space="preserve"> </w:t>
      </w:r>
      <w:r>
        <w:rPr>
          <w:sz w:val="24"/>
        </w:rPr>
        <w:t>disclosed</w:t>
      </w:r>
      <w:r>
        <w:rPr>
          <w:spacing w:val="-3"/>
          <w:sz w:val="24"/>
        </w:rPr>
        <w:t xml:space="preserve"> </w:t>
      </w:r>
      <w:r>
        <w:rPr>
          <w:sz w:val="24"/>
        </w:rPr>
        <w:t>to</w:t>
      </w:r>
      <w:r>
        <w:rPr>
          <w:spacing w:val="-5"/>
          <w:sz w:val="24"/>
        </w:rPr>
        <w:t xml:space="preserve"> </w:t>
      </w:r>
      <w:r>
        <w:rPr>
          <w:sz w:val="24"/>
        </w:rPr>
        <w:t xml:space="preserve">MSD under the AISA with Inland Revenue, and are not specified under the </w:t>
      </w:r>
      <w:r>
        <w:rPr>
          <w:sz w:val="24"/>
        </w:rPr>
        <w:t>definition of</w:t>
      </w:r>
      <w:r>
        <w:rPr>
          <w:spacing w:val="-1"/>
          <w:sz w:val="24"/>
        </w:rPr>
        <w:t xml:space="preserve"> </w:t>
      </w:r>
      <w:r>
        <w:rPr>
          <w:sz w:val="24"/>
        </w:rPr>
        <w:t>‘general provisions child supp</w:t>
      </w:r>
      <w:bookmarkStart w:id="11" w:name="_bookmark7"/>
      <w:bookmarkEnd w:id="11"/>
      <w:r>
        <w:rPr>
          <w:sz w:val="24"/>
        </w:rPr>
        <w:t>ort</w:t>
      </w:r>
      <w:r>
        <w:rPr>
          <w:spacing w:val="-1"/>
          <w:sz w:val="24"/>
        </w:rPr>
        <w:t xml:space="preserve"> </w:t>
      </w:r>
      <w:r>
        <w:rPr>
          <w:sz w:val="24"/>
        </w:rPr>
        <w:t>payment’, are classified as an ‘information</w:t>
      </w:r>
      <w:r>
        <w:rPr>
          <w:spacing w:val="-5"/>
          <w:sz w:val="24"/>
        </w:rPr>
        <w:t xml:space="preserve"> </w:t>
      </w:r>
      <w:r>
        <w:rPr>
          <w:sz w:val="24"/>
        </w:rPr>
        <w:t>share</w:t>
      </w:r>
      <w:r>
        <w:rPr>
          <w:spacing w:val="-3"/>
          <w:sz w:val="24"/>
        </w:rPr>
        <w:t xml:space="preserve"> </w:t>
      </w:r>
      <w:r>
        <w:rPr>
          <w:sz w:val="24"/>
        </w:rPr>
        <w:t>child</w:t>
      </w:r>
      <w:r>
        <w:rPr>
          <w:spacing w:val="-3"/>
          <w:sz w:val="24"/>
        </w:rPr>
        <w:t xml:space="preserve"> </w:t>
      </w:r>
      <w:r>
        <w:rPr>
          <w:sz w:val="24"/>
        </w:rPr>
        <w:t>support</w:t>
      </w:r>
      <w:r>
        <w:rPr>
          <w:spacing w:val="-6"/>
          <w:sz w:val="24"/>
        </w:rPr>
        <w:t xml:space="preserve"> </w:t>
      </w:r>
      <w:r>
        <w:rPr>
          <w:sz w:val="24"/>
        </w:rPr>
        <w:t>payment’.</w:t>
      </w:r>
      <w:hyperlink w:anchor="_bookmark9" w:history="1">
        <w:r>
          <w:rPr>
            <w:sz w:val="24"/>
            <w:vertAlign w:val="superscript"/>
          </w:rPr>
          <w:t>5</w:t>
        </w:r>
      </w:hyperlink>
      <w:r>
        <w:rPr>
          <w:spacing w:val="-5"/>
          <w:sz w:val="24"/>
        </w:rPr>
        <w:t xml:space="preserve"> </w:t>
      </w:r>
      <w:r>
        <w:rPr>
          <w:sz w:val="24"/>
        </w:rPr>
        <w:t>This</w:t>
      </w:r>
      <w:r>
        <w:rPr>
          <w:spacing w:val="-3"/>
          <w:sz w:val="24"/>
        </w:rPr>
        <w:t xml:space="preserve"> </w:t>
      </w:r>
      <w:r>
        <w:rPr>
          <w:sz w:val="24"/>
        </w:rPr>
        <w:t>is</w:t>
      </w:r>
      <w:r>
        <w:rPr>
          <w:spacing w:val="-3"/>
          <w:sz w:val="24"/>
        </w:rPr>
        <w:t xml:space="preserve"> </w:t>
      </w:r>
      <w:r>
        <w:rPr>
          <w:sz w:val="24"/>
        </w:rPr>
        <w:t>because</w:t>
      </w:r>
      <w:r>
        <w:rPr>
          <w:spacing w:val="-3"/>
          <w:sz w:val="24"/>
        </w:rPr>
        <w:t xml:space="preserve"> </w:t>
      </w:r>
      <w:r>
        <w:rPr>
          <w:sz w:val="24"/>
        </w:rPr>
        <w:t>all</w:t>
      </w:r>
      <w:r>
        <w:rPr>
          <w:spacing w:val="-5"/>
          <w:sz w:val="24"/>
        </w:rPr>
        <w:t xml:space="preserve"> </w:t>
      </w:r>
      <w:r>
        <w:rPr>
          <w:sz w:val="24"/>
        </w:rPr>
        <w:t>child</w:t>
      </w:r>
      <w:r>
        <w:rPr>
          <w:spacing w:val="-5"/>
          <w:sz w:val="24"/>
        </w:rPr>
        <w:t xml:space="preserve"> </w:t>
      </w:r>
      <w:r>
        <w:rPr>
          <w:sz w:val="24"/>
        </w:rPr>
        <w:t>support administered by Inland Revenue is disclosed to MSD via the AISA.</w:t>
      </w:r>
    </w:p>
    <w:p w14:paraId="19C3E904" w14:textId="77777777" w:rsidR="008E6220" w:rsidRDefault="008E6220">
      <w:pPr>
        <w:pStyle w:val="BodyText"/>
        <w:spacing w:before="0"/>
        <w:rPr>
          <w:sz w:val="20"/>
        </w:rPr>
      </w:pPr>
    </w:p>
    <w:p w14:paraId="0BCF0E68" w14:textId="77777777" w:rsidR="008E6220" w:rsidRDefault="002366AE">
      <w:pPr>
        <w:pStyle w:val="BodyText"/>
        <w:spacing w:before="6"/>
        <w:rPr>
          <w:sz w:val="13"/>
        </w:rPr>
      </w:pPr>
      <w:r>
        <w:rPr>
          <w:noProof/>
        </w:rPr>
        <mc:AlternateContent>
          <mc:Choice Requires="wps">
            <w:drawing>
              <wp:anchor distT="0" distB="0" distL="0" distR="0" simplePos="0" relativeHeight="487588352" behindDoc="1" locked="0" layoutInCell="1" allowOverlap="1" wp14:anchorId="1E8FE31A" wp14:editId="11081206">
                <wp:simplePos x="0" y="0"/>
                <wp:positionH relativeFrom="page">
                  <wp:posOffset>914400</wp:posOffset>
                </wp:positionH>
                <wp:positionV relativeFrom="paragraph">
                  <wp:posOffset>114493</wp:posOffset>
                </wp:positionV>
                <wp:extent cx="143256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6350"/>
                        </a:xfrm>
                        <a:custGeom>
                          <a:avLst/>
                          <a:gdLst/>
                          <a:ahLst/>
                          <a:cxnLst/>
                          <a:rect l="l" t="t" r="r" b="b"/>
                          <a:pathLst>
                            <a:path w="1432560" h="6350">
                              <a:moveTo>
                                <a:pt x="1432560" y="0"/>
                              </a:moveTo>
                              <a:lnTo>
                                <a:pt x="0" y="0"/>
                              </a:lnTo>
                              <a:lnTo>
                                <a:pt x="0" y="6350"/>
                              </a:lnTo>
                              <a:lnTo>
                                <a:pt x="1432560" y="6350"/>
                              </a:lnTo>
                              <a:lnTo>
                                <a:pt x="1432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3F9E07" id="Graphic 6" o:spid="_x0000_s1026" style="position:absolute;margin-left:1in;margin-top:9pt;width:112.8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432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" path="m1432560,l,,,6350r1432560,l1432560,xe" fillcolor="black" stroked="f">
                <v:path arrowok="t"/>
                <w10:wrap type="topAndBottom" anchorx="page"/>
              </v:shape>
            </w:pict>
          </mc:Fallback>
        </mc:AlternateContent>
      </w:r>
    </w:p>
    <w:bookmarkStart w:id="12" w:name="_bookmark8"/>
    <w:bookmarkEnd w:id="12"/>
    <w:p w14:paraId="216857FE" w14:textId="77777777" w:rsidR="008E6220" w:rsidRDefault="002366AE">
      <w:pPr>
        <w:spacing w:before="57"/>
        <w:ind w:left="101"/>
        <w:rPr>
          <w:sz w:val="20"/>
        </w:rPr>
      </w:pPr>
      <w:r>
        <w:fldChar w:fldCharType="begin"/>
      </w:r>
      <w:r>
        <w:instrText xml:space="preserve"> HYPERLINK \l "_bookmark6" </w:instrText>
      </w:r>
      <w:r>
        <w:fldChar w:fldCharType="separate"/>
      </w:r>
      <w:r>
        <w:rPr>
          <w:rFonts w:ascii="Times New Roman"/>
          <w:sz w:val="20"/>
          <w:vertAlign w:val="superscript"/>
        </w:rPr>
        <w:t>4</w:t>
      </w:r>
      <w:r>
        <w:rPr>
          <w:rFonts w:ascii="Times New Roman"/>
          <w:sz w:val="20"/>
          <w:vertAlign w:val="superscript"/>
        </w:rPr>
        <w:fldChar w:fldCharType="end"/>
      </w:r>
      <w:r>
        <w:rPr>
          <w:rFonts w:ascii="Times New Roman"/>
          <w:sz w:val="20"/>
        </w:rPr>
        <w:t xml:space="preserve"> </w:t>
      </w:r>
      <w:r>
        <w:rPr>
          <w:sz w:val="20"/>
        </w:rPr>
        <w:t>The</w:t>
      </w:r>
      <w:r>
        <w:rPr>
          <w:spacing w:val="-3"/>
          <w:sz w:val="20"/>
        </w:rPr>
        <w:t xml:space="preserve"> </w:t>
      </w:r>
      <w:r>
        <w:rPr>
          <w:sz w:val="20"/>
        </w:rPr>
        <w:t>Privacy</w:t>
      </w:r>
      <w:r>
        <w:rPr>
          <w:spacing w:val="-3"/>
          <w:sz w:val="20"/>
        </w:rPr>
        <w:t xml:space="preserve"> </w:t>
      </w:r>
      <w:r>
        <w:rPr>
          <w:sz w:val="20"/>
        </w:rPr>
        <w:t>Act</w:t>
      </w:r>
      <w:r>
        <w:rPr>
          <w:spacing w:val="-3"/>
          <w:sz w:val="20"/>
        </w:rPr>
        <w:t xml:space="preserve"> </w:t>
      </w:r>
      <w:r>
        <w:rPr>
          <w:sz w:val="20"/>
        </w:rPr>
        <w:t>2020</w:t>
      </w:r>
      <w:r>
        <w:rPr>
          <w:spacing w:val="-3"/>
          <w:sz w:val="20"/>
        </w:rPr>
        <w:t xml:space="preserve"> </w:t>
      </w:r>
      <w:r>
        <w:rPr>
          <w:sz w:val="20"/>
        </w:rPr>
        <w:t>requires</w:t>
      </w:r>
      <w:r>
        <w:rPr>
          <w:spacing w:val="-3"/>
          <w:sz w:val="20"/>
        </w:rPr>
        <w:t xml:space="preserve"> </w:t>
      </w:r>
      <w:proofErr w:type="spellStart"/>
      <w:r>
        <w:rPr>
          <w:sz w:val="20"/>
        </w:rPr>
        <w:t>organisations</w:t>
      </w:r>
      <w:proofErr w:type="spellEnd"/>
      <w:r>
        <w:rPr>
          <w:spacing w:val="-5"/>
          <w:sz w:val="20"/>
        </w:rPr>
        <w:t xml:space="preserve"> </w:t>
      </w:r>
      <w:r>
        <w:rPr>
          <w:sz w:val="20"/>
        </w:rPr>
        <w:t>to</w:t>
      </w:r>
      <w:r>
        <w:rPr>
          <w:spacing w:val="-4"/>
          <w:sz w:val="20"/>
        </w:rPr>
        <w:t xml:space="preserve"> </w:t>
      </w:r>
      <w:r>
        <w:rPr>
          <w:sz w:val="20"/>
        </w:rPr>
        <w:t>only</w:t>
      </w:r>
      <w:r>
        <w:rPr>
          <w:spacing w:val="-3"/>
          <w:sz w:val="20"/>
        </w:rPr>
        <w:t xml:space="preserve"> </w:t>
      </w:r>
      <w:r>
        <w:rPr>
          <w:sz w:val="20"/>
        </w:rPr>
        <w:t>collect</w:t>
      </w:r>
      <w:r>
        <w:rPr>
          <w:spacing w:val="-3"/>
          <w:sz w:val="20"/>
        </w:rPr>
        <w:t xml:space="preserve"> </w:t>
      </w:r>
      <w:r>
        <w:rPr>
          <w:sz w:val="20"/>
        </w:rPr>
        <w:t>personal</w:t>
      </w:r>
      <w:r>
        <w:rPr>
          <w:spacing w:val="-4"/>
          <w:sz w:val="20"/>
        </w:rPr>
        <w:t xml:space="preserve"> </w:t>
      </w:r>
      <w:r>
        <w:rPr>
          <w:sz w:val="20"/>
        </w:rPr>
        <w:t>information</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lawful</w:t>
      </w:r>
      <w:r>
        <w:rPr>
          <w:spacing w:val="-4"/>
          <w:sz w:val="20"/>
        </w:rPr>
        <w:t xml:space="preserve"> </w:t>
      </w:r>
      <w:r>
        <w:rPr>
          <w:sz w:val="20"/>
        </w:rPr>
        <w:t>purpose connected with their functions or activities it is necessary for. MSD must only keep personal child support payment information that is matched to a current MSD client. Any information that is not required at that time for MSD to carry out its func</w:t>
      </w:r>
      <w:r>
        <w:rPr>
          <w:sz w:val="20"/>
        </w:rPr>
        <w:t>tions and will be discarded in accordance with I</w:t>
      </w:r>
      <w:bookmarkStart w:id="13" w:name="_bookmark9"/>
      <w:bookmarkEnd w:id="13"/>
      <w:r>
        <w:rPr>
          <w:sz w:val="20"/>
        </w:rPr>
        <w:t>nformation Privacy Principles 1 and 9 of the Privacy Act 2020.</w:t>
      </w:r>
    </w:p>
    <w:p w14:paraId="3B046532" w14:textId="77777777" w:rsidR="008E6220" w:rsidRDefault="002366AE">
      <w:pPr>
        <w:spacing w:before="1"/>
        <w:ind w:left="101"/>
        <w:rPr>
          <w:sz w:val="20"/>
        </w:rPr>
      </w:pPr>
      <w:hyperlink w:anchor="_bookmark7" w:history="1">
        <w:r>
          <w:rPr>
            <w:rFonts w:ascii="Times New Roman"/>
            <w:sz w:val="20"/>
            <w:vertAlign w:val="superscript"/>
          </w:rPr>
          <w:t>5</w:t>
        </w:r>
      </w:hyperlink>
      <w:r>
        <w:rPr>
          <w:rFonts w:ascii="Times New Roman"/>
          <w:sz w:val="20"/>
        </w:rPr>
        <w:t xml:space="preserve"> </w:t>
      </w:r>
      <w:r>
        <w:rPr>
          <w:sz w:val="20"/>
        </w:rPr>
        <w:t>Schedule</w:t>
      </w:r>
      <w:r>
        <w:rPr>
          <w:spacing w:val="-5"/>
          <w:sz w:val="20"/>
        </w:rPr>
        <w:t xml:space="preserve"> </w:t>
      </w:r>
      <w:r>
        <w:rPr>
          <w:sz w:val="20"/>
        </w:rPr>
        <w:t>2,</w:t>
      </w:r>
      <w:r>
        <w:rPr>
          <w:spacing w:val="-5"/>
          <w:sz w:val="20"/>
        </w:rPr>
        <w:t xml:space="preserve"> </w:t>
      </w:r>
      <w:r>
        <w:rPr>
          <w:sz w:val="20"/>
        </w:rPr>
        <w:t>Dictionary</w:t>
      </w:r>
      <w:r>
        <w:rPr>
          <w:spacing w:val="-5"/>
          <w:sz w:val="20"/>
        </w:rPr>
        <w:t xml:space="preserve"> </w:t>
      </w:r>
      <w:r>
        <w:rPr>
          <w:sz w:val="20"/>
        </w:rPr>
        <w:t>general</w:t>
      </w:r>
      <w:r>
        <w:rPr>
          <w:spacing w:val="-5"/>
          <w:sz w:val="20"/>
        </w:rPr>
        <w:t xml:space="preserve"> </w:t>
      </w:r>
      <w:r>
        <w:rPr>
          <w:sz w:val="20"/>
        </w:rPr>
        <w:t>provisions</w:t>
      </w:r>
      <w:r>
        <w:rPr>
          <w:spacing w:val="-5"/>
          <w:sz w:val="20"/>
        </w:rPr>
        <w:t xml:space="preserve"> </w:t>
      </w:r>
      <w:r>
        <w:rPr>
          <w:sz w:val="20"/>
        </w:rPr>
        <w:t>child</w:t>
      </w:r>
      <w:r>
        <w:rPr>
          <w:spacing w:val="-5"/>
          <w:sz w:val="20"/>
        </w:rPr>
        <w:t xml:space="preserve"> </w:t>
      </w:r>
      <w:r>
        <w:rPr>
          <w:sz w:val="20"/>
        </w:rPr>
        <w:t>support</w:t>
      </w:r>
      <w:r>
        <w:rPr>
          <w:spacing w:val="-5"/>
          <w:sz w:val="20"/>
        </w:rPr>
        <w:t xml:space="preserve"> </w:t>
      </w:r>
      <w:r>
        <w:rPr>
          <w:sz w:val="20"/>
        </w:rPr>
        <w:t>payment</w:t>
      </w:r>
      <w:r>
        <w:rPr>
          <w:spacing w:val="-4"/>
          <w:sz w:val="20"/>
        </w:rPr>
        <w:t xml:space="preserve"> (</w:t>
      </w:r>
      <w:proofErr w:type="spellStart"/>
      <w:r>
        <w:rPr>
          <w:spacing w:val="-4"/>
          <w:sz w:val="20"/>
        </w:rPr>
        <w:t>i</w:t>
      </w:r>
      <w:proofErr w:type="spellEnd"/>
      <w:r>
        <w:rPr>
          <w:spacing w:val="-4"/>
          <w:sz w:val="20"/>
        </w:rPr>
        <w:t>).</w:t>
      </w:r>
    </w:p>
    <w:p w14:paraId="32AAF24D" w14:textId="77777777" w:rsidR="008E6220" w:rsidRDefault="008E6220">
      <w:pPr>
        <w:rPr>
          <w:sz w:val="20"/>
        </w:rPr>
        <w:sectPr w:rsidR="008E6220">
          <w:pgSz w:w="11910" w:h="16840"/>
          <w:pgMar w:top="1340" w:right="1340" w:bottom="1200" w:left="1340" w:header="715" w:footer="1007" w:gutter="0"/>
          <w:cols w:space="720"/>
        </w:sectPr>
      </w:pPr>
    </w:p>
    <w:p w14:paraId="631E4438" w14:textId="77777777" w:rsidR="008E6220" w:rsidRDefault="002366AE">
      <w:pPr>
        <w:pStyle w:val="ListParagraph"/>
        <w:numPr>
          <w:ilvl w:val="0"/>
          <w:numId w:val="2"/>
        </w:numPr>
        <w:tabs>
          <w:tab w:val="left" w:pos="821"/>
        </w:tabs>
        <w:spacing w:before="82"/>
        <w:ind w:left="821" w:right="181"/>
        <w:rPr>
          <w:sz w:val="24"/>
        </w:rPr>
      </w:pPr>
      <w:proofErr w:type="gramStart"/>
      <w:r>
        <w:rPr>
          <w:sz w:val="24"/>
        </w:rPr>
        <w:t>As a consequence</w:t>
      </w:r>
      <w:proofErr w:type="gramEnd"/>
      <w:r>
        <w:rPr>
          <w:sz w:val="24"/>
        </w:rPr>
        <w:t>, all child support payment information disclosed to MSD would</w:t>
      </w:r>
      <w:r>
        <w:rPr>
          <w:spacing w:val="-4"/>
          <w:sz w:val="24"/>
        </w:rPr>
        <w:t xml:space="preserve"> </w:t>
      </w:r>
      <w:r>
        <w:rPr>
          <w:sz w:val="24"/>
        </w:rPr>
        <w:t>be</w:t>
      </w:r>
      <w:r>
        <w:rPr>
          <w:spacing w:val="-4"/>
          <w:sz w:val="24"/>
        </w:rPr>
        <w:t xml:space="preserve"> </w:t>
      </w:r>
      <w:r>
        <w:rPr>
          <w:sz w:val="24"/>
        </w:rPr>
        <w:t>required</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charged</w:t>
      </w:r>
      <w:r>
        <w:rPr>
          <w:spacing w:val="-4"/>
          <w:sz w:val="24"/>
        </w:rPr>
        <w:t xml:space="preserve"> </w:t>
      </w:r>
      <w:r>
        <w:rPr>
          <w:sz w:val="24"/>
        </w:rPr>
        <w:t>as</w:t>
      </w:r>
      <w:r>
        <w:rPr>
          <w:spacing w:val="-4"/>
          <w:sz w:val="24"/>
        </w:rPr>
        <w:t xml:space="preserve"> </w:t>
      </w:r>
      <w:r>
        <w:rPr>
          <w:sz w:val="24"/>
        </w:rPr>
        <w:t>income</w:t>
      </w:r>
      <w:r>
        <w:rPr>
          <w:spacing w:val="-4"/>
          <w:sz w:val="24"/>
        </w:rPr>
        <w:t xml:space="preserve"> </w:t>
      </w:r>
      <w:r>
        <w:rPr>
          <w:sz w:val="24"/>
        </w:rPr>
        <w:t>under</w:t>
      </w:r>
      <w:r>
        <w:rPr>
          <w:spacing w:val="-3"/>
          <w:sz w:val="24"/>
        </w:rPr>
        <w:t xml:space="preserve"> </w:t>
      </w:r>
      <w:r>
        <w:rPr>
          <w:sz w:val="24"/>
        </w:rPr>
        <w:t>the</w:t>
      </w:r>
      <w:r>
        <w:rPr>
          <w:spacing w:val="-4"/>
          <w:sz w:val="24"/>
        </w:rPr>
        <w:t xml:space="preserve"> </w:t>
      </w:r>
      <w:r>
        <w:rPr>
          <w:sz w:val="24"/>
        </w:rPr>
        <w:t>new</w:t>
      </w:r>
      <w:r>
        <w:rPr>
          <w:spacing w:val="-4"/>
          <w:sz w:val="24"/>
        </w:rPr>
        <w:t xml:space="preserve"> </w:t>
      </w:r>
      <w:r>
        <w:rPr>
          <w:sz w:val="24"/>
        </w:rPr>
        <w:t>automated</w:t>
      </w:r>
      <w:r>
        <w:rPr>
          <w:spacing w:val="-4"/>
          <w:sz w:val="24"/>
        </w:rPr>
        <w:t xml:space="preserve"> </w:t>
      </w:r>
      <w:r>
        <w:rPr>
          <w:sz w:val="24"/>
        </w:rPr>
        <w:t xml:space="preserve">income charging rules (unless specifically classified as a ‘general provisions child support payment'). This applies </w:t>
      </w:r>
      <w:r>
        <w:rPr>
          <w:sz w:val="24"/>
        </w:rPr>
        <w:t>regardless of whether the information is subsequently matched to an MSD client record, or if it is not matched and is discarded. This is contrary to the policy intent [CAB-22-MIN-0091 refers] and system design.</w:t>
      </w:r>
    </w:p>
    <w:p w14:paraId="1B2C06CA" w14:textId="77777777" w:rsidR="008E6220" w:rsidRDefault="008E6220">
      <w:pPr>
        <w:pStyle w:val="BodyText"/>
        <w:rPr>
          <w:sz w:val="20"/>
        </w:rPr>
      </w:pPr>
    </w:p>
    <w:p w14:paraId="030D432F" w14:textId="77777777" w:rsidR="008E6220" w:rsidRDefault="002366AE">
      <w:pPr>
        <w:pStyle w:val="Heading1"/>
      </w:pPr>
      <w:bookmarkStart w:id="14" w:name="Proposed_regulatory_solution_to_amend_a_"/>
      <w:bookmarkEnd w:id="14"/>
      <w:r>
        <w:t>Proposed</w:t>
      </w:r>
      <w:r>
        <w:rPr>
          <w:spacing w:val="-3"/>
        </w:rPr>
        <w:t xml:space="preserve"> </w:t>
      </w:r>
      <w:r>
        <w:t>regulatory</w:t>
      </w:r>
      <w:r>
        <w:rPr>
          <w:spacing w:val="-4"/>
        </w:rPr>
        <w:t xml:space="preserve"> </w:t>
      </w:r>
      <w:r>
        <w:t>solution</w:t>
      </w:r>
      <w:r>
        <w:rPr>
          <w:spacing w:val="-3"/>
        </w:rPr>
        <w:t xml:space="preserve"> </w:t>
      </w:r>
      <w:r>
        <w:t>to</w:t>
      </w:r>
      <w:r>
        <w:rPr>
          <w:spacing w:val="-3"/>
        </w:rPr>
        <w:t xml:space="preserve"> </w:t>
      </w:r>
      <w:r>
        <w:t>amend</w:t>
      </w:r>
      <w:r>
        <w:rPr>
          <w:spacing w:val="-3"/>
        </w:rPr>
        <w:t xml:space="preserve"> </w:t>
      </w:r>
      <w:r>
        <w:t>a</w:t>
      </w:r>
      <w:r>
        <w:rPr>
          <w:spacing w:val="-3"/>
        </w:rPr>
        <w:t xml:space="preserve"> </w:t>
      </w:r>
      <w:r>
        <w:rPr>
          <w:spacing w:val="-2"/>
        </w:rPr>
        <w:t>defi</w:t>
      </w:r>
      <w:r>
        <w:rPr>
          <w:spacing w:val="-2"/>
        </w:rPr>
        <w:t>nition</w:t>
      </w:r>
    </w:p>
    <w:p w14:paraId="2ED726B6" w14:textId="77777777" w:rsidR="008E6220" w:rsidRDefault="008E6220">
      <w:pPr>
        <w:pStyle w:val="BodyText"/>
        <w:rPr>
          <w:b/>
          <w:sz w:val="20"/>
        </w:rPr>
      </w:pPr>
    </w:p>
    <w:p w14:paraId="0EF4D649" w14:textId="77777777" w:rsidR="008E6220" w:rsidRDefault="002366AE">
      <w:pPr>
        <w:pStyle w:val="ListParagraph"/>
        <w:numPr>
          <w:ilvl w:val="0"/>
          <w:numId w:val="2"/>
        </w:numPr>
        <w:tabs>
          <w:tab w:val="left" w:pos="821"/>
        </w:tabs>
        <w:ind w:left="821" w:right="382"/>
        <w:rPr>
          <w:sz w:val="24"/>
        </w:rPr>
      </w:pPr>
      <w:r>
        <w:rPr>
          <w:sz w:val="24"/>
        </w:rPr>
        <w:t>To resolve this inconsistency, I propose using the regulation making power introduced through the Amendment Act (section 418(</w:t>
      </w:r>
      <w:proofErr w:type="gramStart"/>
      <w:r>
        <w:rPr>
          <w:sz w:val="24"/>
        </w:rPr>
        <w:t>1)(</w:t>
      </w:r>
      <w:proofErr w:type="spellStart"/>
      <w:proofErr w:type="gramEnd"/>
      <w:r>
        <w:rPr>
          <w:sz w:val="24"/>
        </w:rPr>
        <w:t>na</w:t>
      </w:r>
      <w:proofErr w:type="spellEnd"/>
      <w:r>
        <w:rPr>
          <w:sz w:val="24"/>
        </w:rPr>
        <w:t>) of the Act) to amend the Social Security Regulations 2018 to specify additional ‘general provisions</w:t>
      </w:r>
      <w:r>
        <w:rPr>
          <w:spacing w:val="-4"/>
          <w:sz w:val="24"/>
        </w:rPr>
        <w:t xml:space="preserve"> </w:t>
      </w:r>
      <w:r>
        <w:rPr>
          <w:sz w:val="24"/>
        </w:rPr>
        <w:t>child</w:t>
      </w:r>
      <w:r>
        <w:rPr>
          <w:spacing w:val="-4"/>
          <w:sz w:val="24"/>
        </w:rPr>
        <w:t xml:space="preserve"> </w:t>
      </w:r>
      <w:r>
        <w:rPr>
          <w:sz w:val="24"/>
        </w:rPr>
        <w:t>support</w:t>
      </w:r>
      <w:r>
        <w:rPr>
          <w:spacing w:val="-3"/>
          <w:sz w:val="24"/>
        </w:rPr>
        <w:t xml:space="preserve"> </w:t>
      </w:r>
      <w:r>
        <w:rPr>
          <w:sz w:val="24"/>
        </w:rPr>
        <w:t>pa</w:t>
      </w:r>
      <w:r>
        <w:rPr>
          <w:sz w:val="24"/>
        </w:rPr>
        <w:t>yments’</w:t>
      </w:r>
      <w:r>
        <w:rPr>
          <w:spacing w:val="-4"/>
          <w:sz w:val="24"/>
        </w:rPr>
        <w:t xml:space="preserve"> </w:t>
      </w:r>
      <w:r>
        <w:rPr>
          <w:sz w:val="24"/>
        </w:rPr>
        <w:t>(refer</w:t>
      </w:r>
      <w:r>
        <w:rPr>
          <w:spacing w:val="-4"/>
          <w:sz w:val="24"/>
        </w:rPr>
        <w:t xml:space="preserve"> </w:t>
      </w:r>
      <w:r>
        <w:rPr>
          <w:sz w:val="24"/>
        </w:rPr>
        <w:t>to</w:t>
      </w:r>
      <w:r>
        <w:rPr>
          <w:spacing w:val="-2"/>
          <w:sz w:val="24"/>
        </w:rPr>
        <w:t xml:space="preserve"> </w:t>
      </w:r>
      <w:r>
        <w:rPr>
          <w:sz w:val="24"/>
        </w:rPr>
        <w:t>new</w:t>
      </w:r>
      <w:r>
        <w:rPr>
          <w:spacing w:val="-4"/>
          <w:sz w:val="24"/>
        </w:rPr>
        <w:t xml:space="preserve"> </w:t>
      </w:r>
      <w:r>
        <w:rPr>
          <w:sz w:val="24"/>
        </w:rPr>
        <w:t>subpart</w:t>
      </w:r>
      <w:r>
        <w:rPr>
          <w:spacing w:val="-3"/>
          <w:sz w:val="24"/>
        </w:rPr>
        <w:t xml:space="preserve"> </w:t>
      </w:r>
      <w:r>
        <w:rPr>
          <w:sz w:val="24"/>
        </w:rPr>
        <w:t>5A</w:t>
      </w:r>
      <w:r>
        <w:rPr>
          <w:spacing w:val="-4"/>
          <w:sz w:val="24"/>
        </w:rPr>
        <w:t xml:space="preserve"> </w:t>
      </w:r>
      <w:r>
        <w:rPr>
          <w:sz w:val="24"/>
        </w:rPr>
        <w:t>of</w:t>
      </w:r>
      <w:r>
        <w:rPr>
          <w:spacing w:val="-5"/>
          <w:sz w:val="24"/>
        </w:rPr>
        <w:t xml:space="preserve"> </w:t>
      </w:r>
      <w:r>
        <w:rPr>
          <w:sz w:val="24"/>
        </w:rPr>
        <w:t>Part</w:t>
      </w:r>
      <w:r>
        <w:rPr>
          <w:spacing w:val="-3"/>
          <w:sz w:val="24"/>
        </w:rPr>
        <w:t xml:space="preserve"> </w:t>
      </w:r>
      <w:r>
        <w:rPr>
          <w:sz w:val="24"/>
        </w:rPr>
        <w:t>8,</w:t>
      </w:r>
      <w:r>
        <w:rPr>
          <w:spacing w:val="-5"/>
          <w:sz w:val="24"/>
        </w:rPr>
        <w:t xml:space="preserve"> </w:t>
      </w:r>
      <w:r>
        <w:rPr>
          <w:sz w:val="24"/>
        </w:rPr>
        <w:t>which includes new regulations 294A and 294B).</w:t>
      </w:r>
      <w:bookmarkStart w:id="15" w:name="_bookmark10"/>
      <w:bookmarkEnd w:id="15"/>
      <w:r>
        <w:fldChar w:fldCharType="begin"/>
      </w:r>
      <w:r>
        <w:instrText xml:space="preserve"> HYPERLINK \l "_bookmark11" </w:instrText>
      </w:r>
      <w:r>
        <w:fldChar w:fldCharType="separate"/>
      </w:r>
      <w:r>
        <w:rPr>
          <w:sz w:val="24"/>
          <w:vertAlign w:val="superscript"/>
        </w:rPr>
        <w:t>6</w:t>
      </w:r>
      <w:r>
        <w:rPr>
          <w:sz w:val="24"/>
          <w:vertAlign w:val="superscript"/>
        </w:rPr>
        <w:fldChar w:fldCharType="end"/>
      </w:r>
    </w:p>
    <w:p w14:paraId="61CD618B" w14:textId="77777777" w:rsidR="008E6220" w:rsidRDefault="008E6220">
      <w:pPr>
        <w:pStyle w:val="BodyText"/>
        <w:rPr>
          <w:sz w:val="20"/>
        </w:rPr>
      </w:pPr>
    </w:p>
    <w:p w14:paraId="1F240616" w14:textId="77777777" w:rsidR="008E6220" w:rsidRDefault="002366AE">
      <w:pPr>
        <w:pStyle w:val="ListParagraph"/>
        <w:numPr>
          <w:ilvl w:val="0"/>
          <w:numId w:val="2"/>
        </w:numPr>
        <w:tabs>
          <w:tab w:val="left" w:pos="821"/>
        </w:tabs>
        <w:ind w:left="821" w:right="155"/>
        <w:rPr>
          <w:sz w:val="24"/>
        </w:rPr>
      </w:pPr>
      <w:r>
        <w:rPr>
          <w:sz w:val="24"/>
        </w:rPr>
        <w:t>The Amendment Regulations would ensure that any child support payment information that is not matched to a current MSD client (and a</w:t>
      </w:r>
      <w:r>
        <w:rPr>
          <w:sz w:val="24"/>
        </w:rPr>
        <w:t>s such is discarded</w:t>
      </w:r>
      <w:r>
        <w:rPr>
          <w:spacing w:val="-5"/>
          <w:sz w:val="24"/>
        </w:rPr>
        <w:t xml:space="preserve"> </w:t>
      </w:r>
      <w:r>
        <w:rPr>
          <w:sz w:val="24"/>
        </w:rPr>
        <w:t>by</w:t>
      </w:r>
      <w:r>
        <w:rPr>
          <w:spacing w:val="-5"/>
          <w:sz w:val="24"/>
        </w:rPr>
        <w:t xml:space="preserve"> </w:t>
      </w:r>
      <w:r>
        <w:rPr>
          <w:sz w:val="24"/>
        </w:rPr>
        <w:t>MSD)</w:t>
      </w:r>
      <w:r>
        <w:rPr>
          <w:spacing w:val="-5"/>
          <w:sz w:val="24"/>
        </w:rPr>
        <w:t xml:space="preserve"> </w:t>
      </w:r>
      <w:r>
        <w:rPr>
          <w:sz w:val="24"/>
        </w:rPr>
        <w:t>is</w:t>
      </w:r>
      <w:r>
        <w:rPr>
          <w:spacing w:val="-5"/>
          <w:sz w:val="24"/>
        </w:rPr>
        <w:t xml:space="preserve"> </w:t>
      </w:r>
      <w:r>
        <w:rPr>
          <w:sz w:val="24"/>
        </w:rPr>
        <w:t>defined</w:t>
      </w:r>
      <w:r>
        <w:rPr>
          <w:spacing w:val="-5"/>
          <w:sz w:val="24"/>
        </w:rPr>
        <w:t xml:space="preserve"> </w:t>
      </w:r>
      <w:r>
        <w:rPr>
          <w:sz w:val="24"/>
        </w:rPr>
        <w:t>as</w:t>
      </w:r>
      <w:r>
        <w:rPr>
          <w:spacing w:val="-5"/>
          <w:sz w:val="24"/>
        </w:rPr>
        <w:t xml:space="preserve"> </w:t>
      </w:r>
      <w:r>
        <w:rPr>
          <w:sz w:val="24"/>
        </w:rPr>
        <w:t>a</w:t>
      </w:r>
      <w:r>
        <w:rPr>
          <w:spacing w:val="-5"/>
          <w:sz w:val="24"/>
        </w:rPr>
        <w:t xml:space="preserve"> </w:t>
      </w:r>
      <w:r>
        <w:rPr>
          <w:sz w:val="24"/>
        </w:rPr>
        <w:t>‘general</w:t>
      </w:r>
      <w:r>
        <w:rPr>
          <w:spacing w:val="-3"/>
          <w:sz w:val="24"/>
        </w:rPr>
        <w:t xml:space="preserve"> </w:t>
      </w:r>
      <w:r>
        <w:rPr>
          <w:sz w:val="24"/>
        </w:rPr>
        <w:t>provisions</w:t>
      </w:r>
      <w:r>
        <w:rPr>
          <w:spacing w:val="-5"/>
          <w:sz w:val="24"/>
        </w:rPr>
        <w:t xml:space="preserve"> </w:t>
      </w:r>
      <w:r>
        <w:rPr>
          <w:sz w:val="24"/>
        </w:rPr>
        <w:t>child</w:t>
      </w:r>
      <w:r>
        <w:rPr>
          <w:spacing w:val="-3"/>
          <w:sz w:val="24"/>
        </w:rPr>
        <w:t xml:space="preserve"> </w:t>
      </w:r>
      <w:r>
        <w:rPr>
          <w:sz w:val="24"/>
        </w:rPr>
        <w:t>support</w:t>
      </w:r>
      <w:r>
        <w:rPr>
          <w:spacing w:val="-6"/>
          <w:sz w:val="24"/>
        </w:rPr>
        <w:t xml:space="preserve"> </w:t>
      </w:r>
      <w:r>
        <w:rPr>
          <w:sz w:val="24"/>
        </w:rPr>
        <w:t>payment’. This means that if a non-matched beneficiary self-declares a child support payment that has been discarded from the information share, MSD is able to correctly charge that income under the general income charging rules.</w:t>
      </w:r>
    </w:p>
    <w:p w14:paraId="440A45BF" w14:textId="77777777" w:rsidR="008E6220" w:rsidRDefault="008E6220">
      <w:pPr>
        <w:pStyle w:val="BodyText"/>
        <w:rPr>
          <w:sz w:val="20"/>
        </w:rPr>
      </w:pPr>
    </w:p>
    <w:p w14:paraId="59227C5D" w14:textId="77777777" w:rsidR="008E6220" w:rsidRDefault="002366AE">
      <w:pPr>
        <w:pStyle w:val="ListParagraph"/>
        <w:numPr>
          <w:ilvl w:val="0"/>
          <w:numId w:val="2"/>
        </w:numPr>
        <w:tabs>
          <w:tab w:val="left" w:pos="821"/>
        </w:tabs>
        <w:ind w:left="821" w:right="169"/>
        <w:rPr>
          <w:sz w:val="24"/>
        </w:rPr>
      </w:pPr>
      <w:r>
        <w:rPr>
          <w:sz w:val="24"/>
        </w:rPr>
        <w:t>The Amendment Regulations</w:t>
      </w:r>
      <w:r>
        <w:rPr>
          <w:sz w:val="24"/>
        </w:rPr>
        <w:t xml:space="preserve"> do this by listing the income-tested benefits or other</w:t>
      </w:r>
      <w:r>
        <w:rPr>
          <w:spacing w:val="-5"/>
          <w:sz w:val="24"/>
        </w:rPr>
        <w:t xml:space="preserve"> </w:t>
      </w:r>
      <w:r>
        <w:rPr>
          <w:sz w:val="24"/>
        </w:rPr>
        <w:t>assistance</w:t>
      </w:r>
      <w:r>
        <w:rPr>
          <w:spacing w:val="-3"/>
          <w:sz w:val="24"/>
        </w:rPr>
        <w:t xml:space="preserve"> </w:t>
      </w:r>
      <w:r>
        <w:rPr>
          <w:sz w:val="24"/>
        </w:rPr>
        <w:t>MSD</w:t>
      </w:r>
      <w:r>
        <w:rPr>
          <w:spacing w:val="-3"/>
          <w:sz w:val="24"/>
        </w:rPr>
        <w:t xml:space="preserve"> </w:t>
      </w:r>
      <w:r>
        <w:rPr>
          <w:sz w:val="24"/>
        </w:rPr>
        <w:t>will</w:t>
      </w:r>
      <w:r>
        <w:rPr>
          <w:spacing w:val="-3"/>
          <w:sz w:val="24"/>
        </w:rPr>
        <w:t xml:space="preserve"> </w:t>
      </w:r>
      <w:r>
        <w:rPr>
          <w:sz w:val="24"/>
        </w:rPr>
        <w:t>be</w:t>
      </w:r>
      <w:r>
        <w:rPr>
          <w:spacing w:val="-5"/>
          <w:sz w:val="24"/>
        </w:rPr>
        <w:t xml:space="preserve"> </w:t>
      </w:r>
      <w:r>
        <w:rPr>
          <w:sz w:val="24"/>
        </w:rPr>
        <w:t>matching</w:t>
      </w:r>
      <w:r>
        <w:rPr>
          <w:spacing w:val="-3"/>
          <w:sz w:val="24"/>
        </w:rPr>
        <w:t xml:space="preserve"> </w:t>
      </w:r>
      <w:r>
        <w:rPr>
          <w:sz w:val="24"/>
        </w:rPr>
        <w:t>to,</w:t>
      </w:r>
      <w:r>
        <w:rPr>
          <w:spacing w:val="-6"/>
          <w:sz w:val="24"/>
        </w:rPr>
        <w:t xml:space="preserve"> </w:t>
      </w:r>
      <w:r>
        <w:rPr>
          <w:sz w:val="24"/>
        </w:rPr>
        <w:t>under</w:t>
      </w:r>
      <w:r>
        <w:rPr>
          <w:spacing w:val="-3"/>
          <w:sz w:val="24"/>
        </w:rPr>
        <w:t xml:space="preserve"> </w:t>
      </w:r>
      <w:r>
        <w:rPr>
          <w:sz w:val="24"/>
        </w:rPr>
        <w:t>the</w:t>
      </w:r>
      <w:r>
        <w:rPr>
          <w:spacing w:val="-5"/>
          <w:sz w:val="24"/>
        </w:rPr>
        <w:t xml:space="preserve"> </w:t>
      </w:r>
      <w:r>
        <w:rPr>
          <w:sz w:val="24"/>
        </w:rPr>
        <w:t>current</w:t>
      </w:r>
      <w:r>
        <w:rPr>
          <w:spacing w:val="-4"/>
          <w:sz w:val="24"/>
        </w:rPr>
        <w:t xml:space="preserve"> </w:t>
      </w:r>
      <w:r>
        <w:rPr>
          <w:sz w:val="24"/>
        </w:rPr>
        <w:t>design</w:t>
      </w:r>
      <w:r>
        <w:rPr>
          <w:spacing w:val="-5"/>
          <w:sz w:val="24"/>
        </w:rPr>
        <w:t xml:space="preserve"> </w:t>
      </w:r>
      <w:r>
        <w:rPr>
          <w:sz w:val="24"/>
        </w:rPr>
        <w:t>(‘matched assistance’). The Amendment Regulations make it clear that a child support payment made to someone who is not receiving matched a</w:t>
      </w:r>
      <w:r>
        <w:rPr>
          <w:sz w:val="24"/>
        </w:rPr>
        <w:t>ssistance (‘relevant non-matched beneficiary’) is a ‘general provisions child support payment.’ This also clarifies that a child support payment that is disclosed through the information share is only an ‘information share child support payment’ if it is p</w:t>
      </w:r>
      <w:r>
        <w:rPr>
          <w:sz w:val="24"/>
        </w:rPr>
        <w:t>aid to someone who is getting matched assistance.</w:t>
      </w:r>
    </w:p>
    <w:p w14:paraId="1B09DCAC" w14:textId="77777777" w:rsidR="008E6220" w:rsidRDefault="008E6220">
      <w:pPr>
        <w:pStyle w:val="BodyText"/>
        <w:rPr>
          <w:sz w:val="20"/>
        </w:rPr>
      </w:pPr>
    </w:p>
    <w:p w14:paraId="646360A3" w14:textId="77777777" w:rsidR="008E6220" w:rsidRDefault="002366AE">
      <w:pPr>
        <w:pStyle w:val="ListParagraph"/>
        <w:numPr>
          <w:ilvl w:val="0"/>
          <w:numId w:val="2"/>
        </w:numPr>
        <w:tabs>
          <w:tab w:val="left" w:pos="821"/>
        </w:tabs>
        <w:spacing w:before="1"/>
        <w:ind w:left="821" w:right="168"/>
        <w:rPr>
          <w:sz w:val="24"/>
        </w:rPr>
      </w:pPr>
      <w:r>
        <w:rPr>
          <w:sz w:val="24"/>
        </w:rPr>
        <w:t>If this change is not made, MSD will be unable to charge child support payments as income under the general income charging rules when that information</w:t>
      </w:r>
      <w:r>
        <w:rPr>
          <w:spacing w:val="-6"/>
          <w:sz w:val="24"/>
        </w:rPr>
        <w:t xml:space="preserve"> </w:t>
      </w:r>
      <w:r>
        <w:rPr>
          <w:sz w:val="24"/>
        </w:rPr>
        <w:t>is</w:t>
      </w:r>
      <w:r>
        <w:rPr>
          <w:spacing w:val="-6"/>
          <w:sz w:val="24"/>
        </w:rPr>
        <w:t xml:space="preserve"> </w:t>
      </w:r>
      <w:r>
        <w:rPr>
          <w:sz w:val="24"/>
        </w:rPr>
        <w:t>discarded</w:t>
      </w:r>
      <w:r>
        <w:rPr>
          <w:spacing w:val="-6"/>
          <w:sz w:val="24"/>
        </w:rPr>
        <w:t xml:space="preserve"> </w:t>
      </w:r>
      <w:r>
        <w:rPr>
          <w:sz w:val="24"/>
        </w:rPr>
        <w:t>and</w:t>
      </w:r>
      <w:r>
        <w:rPr>
          <w:spacing w:val="-4"/>
          <w:sz w:val="24"/>
        </w:rPr>
        <w:t xml:space="preserve"> </w:t>
      </w:r>
      <w:r>
        <w:rPr>
          <w:sz w:val="24"/>
        </w:rPr>
        <w:t>subsequently</w:t>
      </w:r>
      <w:r>
        <w:rPr>
          <w:spacing w:val="-6"/>
          <w:sz w:val="24"/>
        </w:rPr>
        <w:t xml:space="preserve"> </w:t>
      </w:r>
      <w:r>
        <w:rPr>
          <w:sz w:val="24"/>
        </w:rPr>
        <w:t>self-declared</w:t>
      </w:r>
      <w:r>
        <w:rPr>
          <w:spacing w:val="-4"/>
          <w:sz w:val="24"/>
        </w:rPr>
        <w:t xml:space="preserve"> </w:t>
      </w:r>
      <w:r>
        <w:rPr>
          <w:sz w:val="24"/>
        </w:rPr>
        <w:t>as</w:t>
      </w:r>
      <w:r>
        <w:rPr>
          <w:spacing w:val="-6"/>
          <w:sz w:val="24"/>
        </w:rPr>
        <w:t xml:space="preserve"> </w:t>
      </w:r>
      <w:r>
        <w:rPr>
          <w:sz w:val="24"/>
        </w:rPr>
        <w:t>income</w:t>
      </w:r>
      <w:r>
        <w:rPr>
          <w:spacing w:val="-6"/>
          <w:sz w:val="24"/>
        </w:rPr>
        <w:t xml:space="preserve"> </w:t>
      </w:r>
      <w:r>
        <w:rPr>
          <w:sz w:val="24"/>
        </w:rPr>
        <w:t>for</w:t>
      </w:r>
      <w:r>
        <w:rPr>
          <w:spacing w:val="-4"/>
          <w:sz w:val="24"/>
        </w:rPr>
        <w:t xml:space="preserve"> </w:t>
      </w:r>
      <w:r>
        <w:rPr>
          <w:sz w:val="24"/>
        </w:rPr>
        <w:t>one-off assistance. Most types of assistance t</w:t>
      </w:r>
      <w:r>
        <w:rPr>
          <w:sz w:val="24"/>
        </w:rPr>
        <w:t xml:space="preserve">hat are administered under Welfare </w:t>
      </w:r>
      <w:proofErr w:type="spellStart"/>
      <w:r>
        <w:rPr>
          <w:sz w:val="24"/>
        </w:rPr>
        <w:t>Programmes</w:t>
      </w:r>
      <w:proofErr w:type="spellEnd"/>
      <w:r>
        <w:rPr>
          <w:sz w:val="24"/>
        </w:rPr>
        <w:t xml:space="preserve"> and Ministerial Directions are not matched assistance and do not have an ongoing income test in the same way as matched assistance. This means applying the new automated income charging rules and charging the c</w:t>
      </w:r>
      <w:r>
        <w:rPr>
          <w:sz w:val="24"/>
        </w:rPr>
        <w:t xml:space="preserve">hild support income forward over a specified period would not be </w:t>
      </w:r>
      <w:r>
        <w:rPr>
          <w:spacing w:val="-2"/>
          <w:sz w:val="24"/>
        </w:rPr>
        <w:t>possible.</w:t>
      </w:r>
    </w:p>
    <w:p w14:paraId="537F4938" w14:textId="77777777" w:rsidR="008E6220" w:rsidRDefault="008E6220">
      <w:pPr>
        <w:pStyle w:val="BodyText"/>
        <w:rPr>
          <w:sz w:val="20"/>
        </w:rPr>
      </w:pPr>
    </w:p>
    <w:p w14:paraId="5528DAC9" w14:textId="77777777" w:rsidR="008E6220" w:rsidRDefault="002366AE">
      <w:pPr>
        <w:pStyle w:val="ListParagraph"/>
        <w:numPr>
          <w:ilvl w:val="0"/>
          <w:numId w:val="2"/>
        </w:numPr>
        <w:tabs>
          <w:tab w:val="left" w:pos="821"/>
        </w:tabs>
        <w:ind w:left="821" w:right="301"/>
        <w:rPr>
          <w:sz w:val="24"/>
        </w:rPr>
      </w:pPr>
      <w:r>
        <w:rPr>
          <w:sz w:val="24"/>
        </w:rPr>
        <w:t>For</w:t>
      </w:r>
      <w:r>
        <w:rPr>
          <w:spacing w:val="-2"/>
          <w:sz w:val="24"/>
        </w:rPr>
        <w:t xml:space="preserve"> </w:t>
      </w:r>
      <w:r>
        <w:rPr>
          <w:sz w:val="24"/>
        </w:rPr>
        <w:t>example,</w:t>
      </w:r>
      <w:r>
        <w:rPr>
          <w:spacing w:val="-3"/>
          <w:sz w:val="24"/>
        </w:rPr>
        <w:t xml:space="preserve"> </w:t>
      </w:r>
      <w:r>
        <w:rPr>
          <w:sz w:val="24"/>
        </w:rPr>
        <w:t>a</w:t>
      </w:r>
      <w:r>
        <w:rPr>
          <w:spacing w:val="-4"/>
          <w:sz w:val="24"/>
        </w:rPr>
        <w:t xml:space="preserve"> </w:t>
      </w:r>
      <w:r>
        <w:rPr>
          <w:sz w:val="24"/>
        </w:rPr>
        <w:t>person</w:t>
      </w:r>
      <w:r>
        <w:rPr>
          <w:spacing w:val="-4"/>
          <w:sz w:val="24"/>
        </w:rPr>
        <w:t xml:space="preserve"> </w:t>
      </w:r>
      <w:r>
        <w:rPr>
          <w:sz w:val="24"/>
        </w:rPr>
        <w:t>who</w:t>
      </w:r>
      <w:r>
        <w:rPr>
          <w:spacing w:val="-4"/>
          <w:sz w:val="24"/>
        </w:rPr>
        <w:t xml:space="preserve"> </w:t>
      </w:r>
      <w:r>
        <w:rPr>
          <w:sz w:val="24"/>
        </w:rPr>
        <w:t>is</w:t>
      </w:r>
      <w:r>
        <w:rPr>
          <w:spacing w:val="-4"/>
          <w:sz w:val="24"/>
        </w:rPr>
        <w:t xml:space="preserve"> </w:t>
      </w:r>
      <w:r>
        <w:rPr>
          <w:sz w:val="24"/>
        </w:rPr>
        <w:t>not</w:t>
      </w:r>
      <w:r>
        <w:rPr>
          <w:spacing w:val="-3"/>
          <w:sz w:val="24"/>
        </w:rPr>
        <w:t xml:space="preserve"> </w:t>
      </w:r>
      <w:r>
        <w:rPr>
          <w:sz w:val="24"/>
        </w:rPr>
        <w:t>a</w:t>
      </w:r>
      <w:r>
        <w:rPr>
          <w:spacing w:val="-4"/>
          <w:sz w:val="24"/>
        </w:rPr>
        <w:t xml:space="preserve"> </w:t>
      </w:r>
      <w:r>
        <w:rPr>
          <w:sz w:val="24"/>
        </w:rPr>
        <w:t>current</w:t>
      </w:r>
      <w:r>
        <w:rPr>
          <w:spacing w:val="-3"/>
          <w:sz w:val="24"/>
        </w:rPr>
        <w:t xml:space="preserve"> </w:t>
      </w:r>
      <w:r>
        <w:rPr>
          <w:sz w:val="24"/>
        </w:rPr>
        <w:t>MSD</w:t>
      </w:r>
      <w:r>
        <w:rPr>
          <w:spacing w:val="-4"/>
          <w:sz w:val="24"/>
        </w:rPr>
        <w:t xml:space="preserve"> </w:t>
      </w:r>
      <w:r>
        <w:rPr>
          <w:sz w:val="24"/>
        </w:rPr>
        <w:t>client</w:t>
      </w:r>
      <w:r>
        <w:rPr>
          <w:spacing w:val="-3"/>
          <w:sz w:val="24"/>
        </w:rPr>
        <w:t xml:space="preserve"> </w:t>
      </w:r>
      <w:r>
        <w:rPr>
          <w:sz w:val="24"/>
        </w:rPr>
        <w:t>may</w:t>
      </w:r>
      <w:r>
        <w:rPr>
          <w:spacing w:val="-2"/>
          <w:sz w:val="24"/>
        </w:rPr>
        <w:t xml:space="preserve"> </w:t>
      </w:r>
      <w:r>
        <w:rPr>
          <w:sz w:val="24"/>
        </w:rPr>
        <w:t>apply</w:t>
      </w:r>
      <w:r>
        <w:rPr>
          <w:spacing w:val="-4"/>
          <w:sz w:val="24"/>
        </w:rPr>
        <w:t xml:space="preserve"> </w:t>
      </w:r>
      <w:r>
        <w:rPr>
          <w:sz w:val="24"/>
        </w:rPr>
        <w:t>for</w:t>
      </w:r>
      <w:r>
        <w:rPr>
          <w:spacing w:val="-4"/>
          <w:sz w:val="24"/>
        </w:rPr>
        <w:t xml:space="preserve"> </w:t>
      </w:r>
      <w:r>
        <w:rPr>
          <w:sz w:val="24"/>
        </w:rPr>
        <w:t>one-off hardship</w:t>
      </w:r>
      <w:r>
        <w:rPr>
          <w:spacing w:val="-3"/>
          <w:sz w:val="24"/>
        </w:rPr>
        <w:t xml:space="preserve"> </w:t>
      </w:r>
      <w:r>
        <w:rPr>
          <w:sz w:val="24"/>
        </w:rPr>
        <w:t>assistance,</w:t>
      </w:r>
      <w:r>
        <w:rPr>
          <w:spacing w:val="-2"/>
          <w:sz w:val="24"/>
        </w:rPr>
        <w:t xml:space="preserve"> </w:t>
      </w:r>
      <w:r>
        <w:rPr>
          <w:sz w:val="24"/>
        </w:rPr>
        <w:t>such</w:t>
      </w:r>
      <w:r>
        <w:rPr>
          <w:spacing w:val="-1"/>
          <w:sz w:val="24"/>
        </w:rPr>
        <w:t xml:space="preserve"> </w:t>
      </w:r>
      <w:r>
        <w:rPr>
          <w:sz w:val="24"/>
        </w:rPr>
        <w:t>as</w:t>
      </w:r>
      <w:r>
        <w:rPr>
          <w:spacing w:val="-1"/>
          <w:sz w:val="24"/>
        </w:rPr>
        <w:t xml:space="preserve"> </w:t>
      </w:r>
      <w:r>
        <w:rPr>
          <w:sz w:val="24"/>
        </w:rPr>
        <w:t>a</w:t>
      </w:r>
      <w:r>
        <w:rPr>
          <w:spacing w:val="-3"/>
          <w:sz w:val="24"/>
        </w:rPr>
        <w:t xml:space="preserve"> </w:t>
      </w:r>
      <w:r>
        <w:rPr>
          <w:sz w:val="24"/>
        </w:rPr>
        <w:t>food</w:t>
      </w:r>
      <w:r>
        <w:rPr>
          <w:spacing w:val="-1"/>
          <w:sz w:val="24"/>
        </w:rPr>
        <w:t xml:space="preserve"> </w:t>
      </w:r>
      <w:r>
        <w:rPr>
          <w:sz w:val="24"/>
        </w:rPr>
        <w:t>grant</w:t>
      </w:r>
      <w:r>
        <w:rPr>
          <w:spacing w:val="-2"/>
          <w:sz w:val="24"/>
        </w:rPr>
        <w:t xml:space="preserve"> </w:t>
      </w:r>
      <w:r>
        <w:rPr>
          <w:sz w:val="24"/>
        </w:rPr>
        <w:t>and</w:t>
      </w:r>
      <w:r>
        <w:rPr>
          <w:spacing w:val="-3"/>
          <w:sz w:val="24"/>
        </w:rPr>
        <w:t xml:space="preserve"> </w:t>
      </w:r>
      <w:r>
        <w:rPr>
          <w:sz w:val="24"/>
        </w:rPr>
        <w:t>may</w:t>
      </w:r>
      <w:r>
        <w:rPr>
          <w:spacing w:val="-3"/>
          <w:sz w:val="24"/>
        </w:rPr>
        <w:t xml:space="preserve"> </w:t>
      </w:r>
      <w:r>
        <w:rPr>
          <w:sz w:val="24"/>
        </w:rPr>
        <w:t>also</w:t>
      </w:r>
      <w:r>
        <w:rPr>
          <w:spacing w:val="-1"/>
          <w:sz w:val="24"/>
        </w:rPr>
        <w:t xml:space="preserve"> </w:t>
      </w:r>
      <w:r>
        <w:rPr>
          <w:sz w:val="24"/>
        </w:rPr>
        <w:t>be</w:t>
      </w:r>
      <w:r>
        <w:rPr>
          <w:spacing w:val="-1"/>
          <w:sz w:val="24"/>
        </w:rPr>
        <w:t xml:space="preserve"> </w:t>
      </w:r>
      <w:r>
        <w:rPr>
          <w:sz w:val="24"/>
        </w:rPr>
        <w:t>receiving</w:t>
      </w:r>
      <w:r>
        <w:rPr>
          <w:spacing w:val="-3"/>
          <w:sz w:val="24"/>
        </w:rPr>
        <w:t xml:space="preserve"> </w:t>
      </w:r>
      <w:r>
        <w:rPr>
          <w:sz w:val="24"/>
        </w:rPr>
        <w:t>$200</w:t>
      </w:r>
      <w:r>
        <w:rPr>
          <w:spacing w:val="-1"/>
          <w:sz w:val="24"/>
        </w:rPr>
        <w:t xml:space="preserve"> </w:t>
      </w:r>
      <w:r>
        <w:rPr>
          <w:sz w:val="24"/>
        </w:rPr>
        <w:t>a month of child support via Inland Revenue. Based on the current law, this child</w:t>
      </w:r>
      <w:r>
        <w:rPr>
          <w:spacing w:val="-2"/>
          <w:sz w:val="24"/>
        </w:rPr>
        <w:t xml:space="preserve"> </w:t>
      </w:r>
      <w:r>
        <w:rPr>
          <w:sz w:val="24"/>
        </w:rPr>
        <w:t>support</w:t>
      </w:r>
      <w:r>
        <w:rPr>
          <w:spacing w:val="-1"/>
          <w:sz w:val="24"/>
        </w:rPr>
        <w:t xml:space="preserve"> </w:t>
      </w:r>
      <w:r>
        <w:rPr>
          <w:sz w:val="24"/>
        </w:rPr>
        <w:t>would</w:t>
      </w:r>
      <w:r>
        <w:rPr>
          <w:spacing w:val="-2"/>
          <w:sz w:val="24"/>
        </w:rPr>
        <w:t xml:space="preserve"> </w:t>
      </w:r>
      <w:r>
        <w:rPr>
          <w:sz w:val="24"/>
        </w:rPr>
        <w:t>meet</w:t>
      </w:r>
      <w:r>
        <w:rPr>
          <w:spacing w:val="-3"/>
          <w:sz w:val="24"/>
        </w:rPr>
        <w:t xml:space="preserve"> </w:t>
      </w:r>
      <w:r>
        <w:rPr>
          <w:sz w:val="24"/>
        </w:rPr>
        <w:t>the</w:t>
      </w:r>
      <w:r>
        <w:rPr>
          <w:spacing w:val="-2"/>
          <w:sz w:val="24"/>
        </w:rPr>
        <w:t xml:space="preserve"> </w:t>
      </w:r>
      <w:r>
        <w:rPr>
          <w:sz w:val="24"/>
        </w:rPr>
        <w:t>definition</w:t>
      </w:r>
      <w:r>
        <w:rPr>
          <w:spacing w:val="-2"/>
          <w:sz w:val="24"/>
        </w:rPr>
        <w:t xml:space="preserve"> </w:t>
      </w:r>
      <w:r>
        <w:rPr>
          <w:sz w:val="24"/>
        </w:rPr>
        <w:t>of</w:t>
      </w:r>
      <w:r>
        <w:rPr>
          <w:spacing w:val="-1"/>
          <w:sz w:val="24"/>
        </w:rPr>
        <w:t xml:space="preserve"> </w:t>
      </w:r>
      <w:r>
        <w:rPr>
          <w:sz w:val="24"/>
        </w:rPr>
        <w:t>an</w:t>
      </w:r>
      <w:r>
        <w:rPr>
          <w:spacing w:val="-2"/>
          <w:sz w:val="24"/>
        </w:rPr>
        <w:t xml:space="preserve"> </w:t>
      </w:r>
      <w:r>
        <w:rPr>
          <w:sz w:val="24"/>
        </w:rPr>
        <w:t>‘information</w:t>
      </w:r>
      <w:r>
        <w:rPr>
          <w:spacing w:val="-2"/>
          <w:sz w:val="24"/>
        </w:rPr>
        <w:t xml:space="preserve"> </w:t>
      </w:r>
      <w:r>
        <w:rPr>
          <w:sz w:val="24"/>
        </w:rPr>
        <w:t>share child</w:t>
      </w:r>
      <w:r>
        <w:rPr>
          <w:spacing w:val="-2"/>
          <w:sz w:val="24"/>
        </w:rPr>
        <w:t xml:space="preserve"> </w:t>
      </w:r>
      <w:r>
        <w:rPr>
          <w:sz w:val="24"/>
        </w:rPr>
        <w:t>support payment’ and be subject to the automated income charging rules. However, MSD will have discarded this</w:t>
      </w:r>
      <w:r>
        <w:rPr>
          <w:sz w:val="24"/>
        </w:rPr>
        <w:t xml:space="preserve"> child support payment information as they are</w:t>
      </w:r>
    </w:p>
    <w:p w14:paraId="1B5E2B03" w14:textId="77777777" w:rsidR="008E6220" w:rsidRDefault="008E6220">
      <w:pPr>
        <w:pStyle w:val="BodyText"/>
        <w:spacing w:before="0"/>
        <w:rPr>
          <w:sz w:val="20"/>
        </w:rPr>
      </w:pPr>
    </w:p>
    <w:p w14:paraId="06A4CB57" w14:textId="77777777" w:rsidR="008E6220" w:rsidRDefault="002366AE">
      <w:pPr>
        <w:pStyle w:val="BodyText"/>
        <w:spacing w:before="4"/>
        <w:rPr>
          <w:sz w:val="12"/>
        </w:rPr>
      </w:pPr>
      <w:r>
        <w:rPr>
          <w:noProof/>
        </w:rPr>
        <mc:AlternateContent>
          <mc:Choice Requires="wps">
            <w:drawing>
              <wp:anchor distT="0" distB="0" distL="0" distR="0" simplePos="0" relativeHeight="487588864" behindDoc="1" locked="0" layoutInCell="1" allowOverlap="1" wp14:anchorId="7DA81EC8" wp14:editId="35B1DE1C">
                <wp:simplePos x="0" y="0"/>
                <wp:positionH relativeFrom="page">
                  <wp:posOffset>914400</wp:posOffset>
                </wp:positionH>
                <wp:positionV relativeFrom="paragraph">
                  <wp:posOffset>105655</wp:posOffset>
                </wp:positionV>
                <wp:extent cx="143256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6350"/>
                        </a:xfrm>
                        <a:custGeom>
                          <a:avLst/>
                          <a:gdLst/>
                          <a:ahLst/>
                          <a:cxnLst/>
                          <a:rect l="l" t="t" r="r" b="b"/>
                          <a:pathLst>
                            <a:path w="1432560" h="6350">
                              <a:moveTo>
                                <a:pt x="1432560" y="0"/>
                              </a:moveTo>
                              <a:lnTo>
                                <a:pt x="0" y="0"/>
                              </a:lnTo>
                              <a:lnTo>
                                <a:pt x="0" y="6349"/>
                              </a:lnTo>
                              <a:lnTo>
                                <a:pt x="1432560" y="6349"/>
                              </a:lnTo>
                              <a:lnTo>
                                <a:pt x="1432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4A373D" id="Graphic 7" o:spid="_x0000_s1026" style="position:absolute;margin-left:1in;margin-top:8.3pt;width:112.8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432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" path="m1432560,l,,,6349r1432560,l1432560,xe" fillcolor="black" stroked="f">
                <v:path arrowok="t"/>
                <w10:wrap type="topAndBottom" anchorx="page"/>
              </v:shape>
            </w:pict>
          </mc:Fallback>
        </mc:AlternateContent>
      </w:r>
    </w:p>
    <w:bookmarkStart w:id="16" w:name="_bookmark11"/>
    <w:bookmarkEnd w:id="16"/>
    <w:p w14:paraId="7B197363" w14:textId="77777777" w:rsidR="008E6220" w:rsidRDefault="002366AE">
      <w:pPr>
        <w:spacing w:before="57"/>
        <w:ind w:left="101"/>
        <w:rPr>
          <w:sz w:val="20"/>
        </w:rPr>
      </w:pPr>
      <w:r>
        <w:fldChar w:fldCharType="begin"/>
      </w:r>
      <w:r>
        <w:instrText xml:space="preserve"> HYPERLINK \l "_bookmark10" </w:instrText>
      </w:r>
      <w:r>
        <w:fldChar w:fldCharType="separate"/>
      </w:r>
      <w:r>
        <w:rPr>
          <w:rFonts w:ascii="Times New Roman"/>
          <w:sz w:val="20"/>
          <w:vertAlign w:val="superscript"/>
        </w:rPr>
        <w:t>6</w:t>
      </w:r>
      <w:r>
        <w:rPr>
          <w:rFonts w:ascii="Times New Roman"/>
          <w:sz w:val="20"/>
          <w:vertAlign w:val="superscript"/>
        </w:rPr>
        <w:fldChar w:fldCharType="end"/>
      </w:r>
      <w:r>
        <w:rPr>
          <w:rFonts w:ascii="Times New Roman"/>
          <w:sz w:val="20"/>
        </w:rPr>
        <w:t xml:space="preserve"> </w:t>
      </w:r>
      <w:r>
        <w:rPr>
          <w:sz w:val="20"/>
        </w:rPr>
        <w:t>By</w:t>
      </w:r>
      <w:r>
        <w:rPr>
          <w:spacing w:val="-5"/>
          <w:sz w:val="20"/>
        </w:rPr>
        <w:t xml:space="preserve"> </w:t>
      </w:r>
      <w:r>
        <w:rPr>
          <w:sz w:val="20"/>
        </w:rPr>
        <w:t>way</w:t>
      </w:r>
      <w:r>
        <w:rPr>
          <w:spacing w:val="-3"/>
          <w:sz w:val="20"/>
        </w:rPr>
        <w:t xml:space="preserve"> </w:t>
      </w:r>
      <w:r>
        <w:rPr>
          <w:sz w:val="20"/>
        </w:rPr>
        <w:t>of</w:t>
      </w:r>
      <w:r>
        <w:rPr>
          <w:spacing w:val="-5"/>
          <w:sz w:val="20"/>
        </w:rPr>
        <w:t xml:space="preserve"> </w:t>
      </w:r>
      <w:r>
        <w:rPr>
          <w:sz w:val="20"/>
        </w:rPr>
        <w:t>(f)</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definition</w:t>
      </w:r>
      <w:r>
        <w:rPr>
          <w:spacing w:val="-3"/>
          <w:sz w:val="20"/>
        </w:rPr>
        <w:t xml:space="preserve"> </w:t>
      </w:r>
      <w:r>
        <w:rPr>
          <w:sz w:val="20"/>
        </w:rPr>
        <w:t>of</w:t>
      </w:r>
      <w:r>
        <w:rPr>
          <w:spacing w:val="-3"/>
          <w:sz w:val="20"/>
        </w:rPr>
        <w:t xml:space="preserve"> </w:t>
      </w:r>
      <w:r>
        <w:rPr>
          <w:sz w:val="20"/>
        </w:rPr>
        <w:t>general</w:t>
      </w:r>
      <w:r>
        <w:rPr>
          <w:spacing w:val="-4"/>
          <w:sz w:val="20"/>
        </w:rPr>
        <w:t xml:space="preserve"> </w:t>
      </w:r>
      <w:r>
        <w:rPr>
          <w:sz w:val="20"/>
        </w:rPr>
        <w:t>provisions</w:t>
      </w:r>
      <w:r>
        <w:rPr>
          <w:spacing w:val="-3"/>
          <w:sz w:val="20"/>
        </w:rPr>
        <w:t xml:space="preserve"> </w:t>
      </w:r>
      <w:r>
        <w:rPr>
          <w:sz w:val="20"/>
        </w:rPr>
        <w:t>child</w:t>
      </w:r>
      <w:r>
        <w:rPr>
          <w:spacing w:val="-3"/>
          <w:sz w:val="20"/>
        </w:rPr>
        <w:t xml:space="preserve"> </w:t>
      </w:r>
      <w:r>
        <w:rPr>
          <w:sz w:val="20"/>
        </w:rPr>
        <w:t>support</w:t>
      </w:r>
      <w:r>
        <w:rPr>
          <w:spacing w:val="-3"/>
          <w:sz w:val="20"/>
        </w:rPr>
        <w:t xml:space="preserve"> </w:t>
      </w:r>
      <w:r>
        <w:rPr>
          <w:sz w:val="20"/>
        </w:rPr>
        <w:t>payment</w:t>
      </w:r>
      <w:r>
        <w:rPr>
          <w:spacing w:val="-3"/>
          <w:sz w:val="20"/>
        </w:rPr>
        <w:t xml:space="preserve"> </w:t>
      </w:r>
      <w:r>
        <w:rPr>
          <w:sz w:val="20"/>
        </w:rPr>
        <w:t>in</w:t>
      </w:r>
      <w:r>
        <w:rPr>
          <w:spacing w:val="-3"/>
          <w:sz w:val="20"/>
        </w:rPr>
        <w:t xml:space="preserve"> </w:t>
      </w:r>
      <w:r>
        <w:rPr>
          <w:sz w:val="20"/>
        </w:rPr>
        <w:t>Schedule</w:t>
      </w:r>
      <w:r>
        <w:rPr>
          <w:spacing w:val="-3"/>
          <w:sz w:val="20"/>
        </w:rPr>
        <w:t xml:space="preserve"> </w:t>
      </w:r>
      <w:r>
        <w:rPr>
          <w:sz w:val="20"/>
        </w:rPr>
        <w:t>2</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Social Security Act 2018.</w:t>
      </w:r>
    </w:p>
    <w:p w14:paraId="1A6C924E" w14:textId="77777777" w:rsidR="008E6220" w:rsidRDefault="008E6220">
      <w:pPr>
        <w:rPr>
          <w:sz w:val="20"/>
        </w:rPr>
        <w:sectPr w:rsidR="008E6220">
          <w:pgSz w:w="11910" w:h="16840"/>
          <w:pgMar w:top="1340" w:right="1340" w:bottom="1200" w:left="1340" w:header="715" w:footer="1007" w:gutter="0"/>
          <w:cols w:space="720"/>
        </w:sectPr>
      </w:pPr>
    </w:p>
    <w:p w14:paraId="52357F32" w14:textId="77777777" w:rsidR="008E6220" w:rsidRDefault="002366AE">
      <w:pPr>
        <w:pStyle w:val="BodyText"/>
        <w:spacing w:before="82"/>
        <w:ind w:left="821"/>
      </w:pPr>
      <w:r>
        <w:t>not</w:t>
      </w:r>
      <w:r>
        <w:rPr>
          <w:spacing w:val="-9"/>
        </w:rPr>
        <w:t xml:space="preserve"> </w:t>
      </w:r>
      <w:r>
        <w:t>receiving</w:t>
      </w:r>
      <w:r>
        <w:rPr>
          <w:spacing w:val="-6"/>
        </w:rPr>
        <w:t xml:space="preserve"> </w:t>
      </w:r>
      <w:r>
        <w:t>matched</w:t>
      </w:r>
      <w:r>
        <w:rPr>
          <w:spacing w:val="-4"/>
        </w:rPr>
        <w:t xml:space="preserve"> </w:t>
      </w:r>
      <w:r>
        <w:t>assistance.</w:t>
      </w:r>
      <w:r>
        <w:rPr>
          <w:spacing w:val="-22"/>
        </w:rPr>
        <w:t xml:space="preserve"> </w:t>
      </w:r>
      <w:r>
        <w:t>As</w:t>
      </w:r>
      <w:r>
        <w:rPr>
          <w:spacing w:val="-6"/>
        </w:rPr>
        <w:t xml:space="preserve"> </w:t>
      </w:r>
      <w:r>
        <w:t>such,</w:t>
      </w:r>
      <w:r>
        <w:rPr>
          <w:spacing w:val="-6"/>
        </w:rPr>
        <w:t xml:space="preserve"> </w:t>
      </w:r>
      <w:r>
        <w:t>this</w:t>
      </w:r>
      <w:r>
        <w:rPr>
          <w:spacing w:val="-6"/>
        </w:rPr>
        <w:t xml:space="preserve"> </w:t>
      </w:r>
      <w:r>
        <w:t>child</w:t>
      </w:r>
      <w:r>
        <w:rPr>
          <w:spacing w:val="-4"/>
        </w:rPr>
        <w:t xml:space="preserve"> </w:t>
      </w:r>
      <w:r>
        <w:t>support</w:t>
      </w:r>
      <w:r>
        <w:rPr>
          <w:spacing w:val="-6"/>
        </w:rPr>
        <w:t xml:space="preserve"> </w:t>
      </w:r>
      <w:r>
        <w:t>payment information is not available to MSD in order to automatically charge it.</w:t>
      </w:r>
    </w:p>
    <w:p w14:paraId="695D783B" w14:textId="77777777" w:rsidR="008E6220" w:rsidRDefault="008E6220">
      <w:pPr>
        <w:pStyle w:val="BodyText"/>
        <w:rPr>
          <w:sz w:val="20"/>
        </w:rPr>
      </w:pPr>
    </w:p>
    <w:p w14:paraId="41DA4BD2" w14:textId="77777777" w:rsidR="008E6220" w:rsidRDefault="002366AE">
      <w:pPr>
        <w:pStyle w:val="ListParagraph"/>
        <w:numPr>
          <w:ilvl w:val="0"/>
          <w:numId w:val="2"/>
        </w:numPr>
        <w:tabs>
          <w:tab w:val="left" w:pos="821"/>
        </w:tabs>
        <w:ind w:left="821" w:right="222"/>
        <w:rPr>
          <w:sz w:val="24"/>
        </w:rPr>
      </w:pPr>
      <w:r>
        <w:rPr>
          <w:sz w:val="24"/>
        </w:rPr>
        <w:t>In this situation, the intention is that the client would be required to self- declare</w:t>
      </w:r>
      <w:r>
        <w:rPr>
          <w:spacing w:val="-5"/>
          <w:sz w:val="24"/>
        </w:rPr>
        <w:t xml:space="preserve"> </w:t>
      </w:r>
      <w:r>
        <w:rPr>
          <w:sz w:val="24"/>
        </w:rPr>
        <w:t>their</w:t>
      </w:r>
      <w:r>
        <w:rPr>
          <w:spacing w:val="-5"/>
          <w:sz w:val="24"/>
        </w:rPr>
        <w:t xml:space="preserve"> </w:t>
      </w:r>
      <w:r>
        <w:rPr>
          <w:sz w:val="24"/>
        </w:rPr>
        <w:t>child</w:t>
      </w:r>
      <w:r>
        <w:rPr>
          <w:spacing w:val="-5"/>
          <w:sz w:val="24"/>
        </w:rPr>
        <w:t xml:space="preserve"> </w:t>
      </w:r>
      <w:r>
        <w:rPr>
          <w:sz w:val="24"/>
        </w:rPr>
        <w:t>support</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income</w:t>
      </w:r>
      <w:r>
        <w:rPr>
          <w:spacing w:val="-5"/>
          <w:sz w:val="24"/>
        </w:rPr>
        <w:t xml:space="preserve"> </w:t>
      </w:r>
      <w:r>
        <w:rPr>
          <w:sz w:val="24"/>
        </w:rPr>
        <w:t>would</w:t>
      </w:r>
      <w:r>
        <w:rPr>
          <w:spacing w:val="-5"/>
          <w:sz w:val="24"/>
        </w:rPr>
        <w:t xml:space="preserve"> </w:t>
      </w:r>
      <w:r>
        <w:rPr>
          <w:sz w:val="24"/>
        </w:rPr>
        <w:t>be</w:t>
      </w:r>
      <w:r>
        <w:rPr>
          <w:spacing w:val="-3"/>
          <w:sz w:val="24"/>
        </w:rPr>
        <w:t xml:space="preserve"> </w:t>
      </w:r>
      <w:r>
        <w:rPr>
          <w:sz w:val="24"/>
        </w:rPr>
        <w:t>charged</w:t>
      </w:r>
      <w:r>
        <w:rPr>
          <w:spacing w:val="-3"/>
          <w:sz w:val="24"/>
        </w:rPr>
        <w:t xml:space="preserve"> </w:t>
      </w:r>
      <w:r>
        <w:rPr>
          <w:sz w:val="24"/>
        </w:rPr>
        <w:t>according</w:t>
      </w:r>
      <w:r>
        <w:rPr>
          <w:spacing w:val="-3"/>
          <w:sz w:val="24"/>
        </w:rPr>
        <w:t xml:space="preserve"> </w:t>
      </w:r>
      <w:r>
        <w:rPr>
          <w:sz w:val="24"/>
        </w:rPr>
        <w:t>to</w:t>
      </w:r>
      <w:r>
        <w:rPr>
          <w:spacing w:val="-5"/>
          <w:sz w:val="24"/>
        </w:rPr>
        <w:t xml:space="preserve"> </w:t>
      </w:r>
      <w:r>
        <w:rPr>
          <w:sz w:val="24"/>
        </w:rPr>
        <w:t>the general income charging rules (i.e., non-automated).</w:t>
      </w:r>
    </w:p>
    <w:p w14:paraId="6E9B8FB4" w14:textId="77777777" w:rsidR="008E6220" w:rsidRDefault="008E6220">
      <w:pPr>
        <w:pStyle w:val="BodyText"/>
        <w:rPr>
          <w:sz w:val="20"/>
        </w:rPr>
      </w:pPr>
    </w:p>
    <w:p w14:paraId="60E4D31E" w14:textId="77777777" w:rsidR="008E6220" w:rsidRDefault="002366AE">
      <w:pPr>
        <w:pStyle w:val="ListParagraph"/>
        <w:numPr>
          <w:ilvl w:val="0"/>
          <w:numId w:val="2"/>
        </w:numPr>
        <w:tabs>
          <w:tab w:val="left" w:pos="821"/>
        </w:tabs>
        <w:ind w:left="821" w:right="155"/>
        <w:rPr>
          <w:sz w:val="24"/>
        </w:rPr>
      </w:pPr>
      <w:r>
        <w:rPr>
          <w:sz w:val="24"/>
        </w:rPr>
        <w:t>With</w:t>
      </w:r>
      <w:r>
        <w:rPr>
          <w:spacing w:val="-2"/>
          <w:sz w:val="24"/>
        </w:rPr>
        <w:t xml:space="preserve"> </w:t>
      </w:r>
      <w:r>
        <w:rPr>
          <w:sz w:val="24"/>
        </w:rPr>
        <w:t>this</w:t>
      </w:r>
      <w:r>
        <w:rPr>
          <w:spacing w:val="-2"/>
          <w:sz w:val="24"/>
        </w:rPr>
        <w:t xml:space="preserve"> </w:t>
      </w:r>
      <w:r>
        <w:rPr>
          <w:sz w:val="24"/>
        </w:rPr>
        <w:t>approach,</w:t>
      </w:r>
      <w:r>
        <w:rPr>
          <w:spacing w:val="-3"/>
          <w:sz w:val="24"/>
        </w:rPr>
        <w:t xml:space="preserve"> </w:t>
      </w:r>
      <w:r>
        <w:rPr>
          <w:sz w:val="24"/>
        </w:rPr>
        <w:t>if</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future</w:t>
      </w:r>
      <w:r>
        <w:rPr>
          <w:spacing w:val="-4"/>
          <w:sz w:val="24"/>
        </w:rPr>
        <w:t xml:space="preserve"> </w:t>
      </w:r>
      <w:r>
        <w:rPr>
          <w:sz w:val="24"/>
        </w:rPr>
        <w:t>a</w:t>
      </w:r>
      <w:r>
        <w:rPr>
          <w:spacing w:val="-4"/>
          <w:sz w:val="24"/>
        </w:rPr>
        <w:t xml:space="preserve"> </w:t>
      </w:r>
      <w:r>
        <w:rPr>
          <w:sz w:val="24"/>
        </w:rPr>
        <w:t>new</w:t>
      </w:r>
      <w:r>
        <w:rPr>
          <w:spacing w:val="-4"/>
          <w:sz w:val="24"/>
        </w:rPr>
        <w:t xml:space="preserve"> </w:t>
      </w:r>
      <w:r>
        <w:rPr>
          <w:sz w:val="24"/>
        </w:rPr>
        <w:t>type</w:t>
      </w:r>
      <w:r>
        <w:rPr>
          <w:spacing w:val="-4"/>
          <w:sz w:val="24"/>
        </w:rPr>
        <w:t xml:space="preserve"> </w:t>
      </w:r>
      <w:r>
        <w:rPr>
          <w:sz w:val="24"/>
        </w:rPr>
        <w:t>of</w:t>
      </w:r>
      <w:r>
        <w:rPr>
          <w:spacing w:val="-3"/>
          <w:sz w:val="24"/>
        </w:rPr>
        <w:t xml:space="preserve"> </w:t>
      </w:r>
      <w:r>
        <w:rPr>
          <w:sz w:val="24"/>
        </w:rPr>
        <w:t>assistance</w:t>
      </w:r>
      <w:r>
        <w:rPr>
          <w:spacing w:val="-4"/>
          <w:sz w:val="24"/>
        </w:rPr>
        <w:t xml:space="preserve"> </w:t>
      </w:r>
      <w:r>
        <w:rPr>
          <w:sz w:val="24"/>
        </w:rPr>
        <w:t>is</w:t>
      </w:r>
      <w:r>
        <w:rPr>
          <w:spacing w:val="-4"/>
          <w:sz w:val="24"/>
        </w:rPr>
        <w:t xml:space="preserve"> </w:t>
      </w:r>
      <w:r>
        <w:rPr>
          <w:sz w:val="24"/>
        </w:rPr>
        <w:t>established</w:t>
      </w:r>
      <w:r>
        <w:rPr>
          <w:spacing w:val="-4"/>
          <w:sz w:val="24"/>
        </w:rPr>
        <w:t xml:space="preserve"> </w:t>
      </w:r>
      <w:r>
        <w:rPr>
          <w:sz w:val="24"/>
        </w:rPr>
        <w:t>and MSD</w:t>
      </w:r>
      <w:r>
        <w:rPr>
          <w:spacing w:val="-5"/>
          <w:sz w:val="24"/>
        </w:rPr>
        <w:t xml:space="preserve"> </w:t>
      </w:r>
      <w:r>
        <w:rPr>
          <w:sz w:val="24"/>
        </w:rPr>
        <w:t>consider</w:t>
      </w:r>
      <w:r>
        <w:rPr>
          <w:spacing w:val="-5"/>
          <w:sz w:val="24"/>
        </w:rPr>
        <w:t xml:space="preserve"> </w:t>
      </w:r>
      <w:r>
        <w:rPr>
          <w:sz w:val="24"/>
        </w:rPr>
        <w:t>it</w:t>
      </w:r>
      <w:r>
        <w:rPr>
          <w:spacing w:val="-4"/>
          <w:sz w:val="24"/>
        </w:rPr>
        <w:t xml:space="preserve"> </w:t>
      </w:r>
      <w:r>
        <w:rPr>
          <w:sz w:val="24"/>
        </w:rPr>
        <w:t>appropriate</w:t>
      </w:r>
      <w:r>
        <w:rPr>
          <w:spacing w:val="-5"/>
          <w:sz w:val="24"/>
        </w:rPr>
        <w:t xml:space="preserve"> </w:t>
      </w:r>
      <w:r>
        <w:rPr>
          <w:sz w:val="24"/>
        </w:rPr>
        <w:t>to</w:t>
      </w:r>
      <w:r>
        <w:rPr>
          <w:spacing w:val="-3"/>
          <w:sz w:val="24"/>
        </w:rPr>
        <w:t xml:space="preserve"> </w:t>
      </w:r>
      <w:r>
        <w:rPr>
          <w:sz w:val="24"/>
        </w:rPr>
        <w:t>apply</w:t>
      </w:r>
      <w:r>
        <w:rPr>
          <w:spacing w:val="-5"/>
          <w:sz w:val="24"/>
        </w:rPr>
        <w:t xml:space="preserve"> </w:t>
      </w:r>
      <w:r>
        <w:rPr>
          <w:sz w:val="24"/>
        </w:rPr>
        <w:t>the</w:t>
      </w:r>
      <w:r>
        <w:rPr>
          <w:spacing w:val="-5"/>
          <w:sz w:val="24"/>
        </w:rPr>
        <w:t xml:space="preserve"> </w:t>
      </w:r>
      <w:r>
        <w:rPr>
          <w:sz w:val="24"/>
        </w:rPr>
        <w:t>new</w:t>
      </w:r>
      <w:r>
        <w:rPr>
          <w:spacing w:val="-3"/>
          <w:sz w:val="24"/>
        </w:rPr>
        <w:t xml:space="preserve"> </w:t>
      </w:r>
      <w:r>
        <w:rPr>
          <w:sz w:val="24"/>
        </w:rPr>
        <w:t>automated</w:t>
      </w:r>
      <w:r>
        <w:rPr>
          <w:spacing w:val="-5"/>
          <w:sz w:val="24"/>
        </w:rPr>
        <w:t xml:space="preserve"> </w:t>
      </w:r>
      <w:r>
        <w:rPr>
          <w:sz w:val="24"/>
        </w:rPr>
        <w:t>child</w:t>
      </w:r>
      <w:r>
        <w:rPr>
          <w:spacing w:val="-5"/>
          <w:sz w:val="24"/>
        </w:rPr>
        <w:t xml:space="preserve"> </w:t>
      </w:r>
      <w:r>
        <w:rPr>
          <w:sz w:val="24"/>
        </w:rPr>
        <w:t>support</w:t>
      </w:r>
      <w:r>
        <w:rPr>
          <w:spacing w:val="-4"/>
          <w:sz w:val="24"/>
        </w:rPr>
        <w:t xml:space="preserve"> </w:t>
      </w:r>
      <w:r>
        <w:rPr>
          <w:sz w:val="24"/>
        </w:rPr>
        <w:t xml:space="preserve">income charging rules, the </w:t>
      </w:r>
      <w:r>
        <w:rPr>
          <w:sz w:val="24"/>
        </w:rPr>
        <w:t>regulations would need to be amended to include the new benefit or other assistance in the list of matched assistance to make it an ‘information share child support payment’ (Regulation 294B).</w:t>
      </w:r>
    </w:p>
    <w:p w14:paraId="458400F0" w14:textId="77777777" w:rsidR="008E6220" w:rsidRDefault="008E6220">
      <w:pPr>
        <w:pStyle w:val="BodyText"/>
        <w:rPr>
          <w:sz w:val="20"/>
        </w:rPr>
      </w:pPr>
    </w:p>
    <w:p w14:paraId="7424C543" w14:textId="77777777" w:rsidR="008E6220" w:rsidRDefault="002366AE">
      <w:pPr>
        <w:pStyle w:val="Heading1"/>
      </w:pPr>
      <w:bookmarkStart w:id="17" w:name="Timing_and_28-day_rule"/>
      <w:bookmarkEnd w:id="17"/>
      <w:r>
        <w:t>Timing</w:t>
      </w:r>
      <w:r>
        <w:rPr>
          <w:spacing w:val="-2"/>
        </w:rPr>
        <w:t xml:space="preserve"> </w:t>
      </w:r>
      <w:r>
        <w:t>and</w:t>
      </w:r>
      <w:r>
        <w:rPr>
          <w:spacing w:val="-3"/>
        </w:rPr>
        <w:t xml:space="preserve"> </w:t>
      </w:r>
      <w:r>
        <w:t>28-day</w:t>
      </w:r>
      <w:r>
        <w:rPr>
          <w:spacing w:val="-3"/>
        </w:rPr>
        <w:t xml:space="preserve"> </w:t>
      </w:r>
      <w:r>
        <w:rPr>
          <w:spacing w:val="-4"/>
        </w:rPr>
        <w:t>rule</w:t>
      </w:r>
    </w:p>
    <w:p w14:paraId="41B07F85" w14:textId="77777777" w:rsidR="008E6220" w:rsidRDefault="008E6220">
      <w:pPr>
        <w:pStyle w:val="BodyText"/>
        <w:rPr>
          <w:b/>
          <w:sz w:val="20"/>
        </w:rPr>
      </w:pPr>
    </w:p>
    <w:p w14:paraId="2B18E59D" w14:textId="77777777" w:rsidR="008E6220" w:rsidRDefault="002366AE">
      <w:pPr>
        <w:pStyle w:val="ListParagraph"/>
        <w:numPr>
          <w:ilvl w:val="0"/>
          <w:numId w:val="2"/>
        </w:numPr>
        <w:tabs>
          <w:tab w:val="left" w:pos="821"/>
        </w:tabs>
        <w:ind w:left="821" w:right="155"/>
        <w:rPr>
          <w:sz w:val="24"/>
        </w:rPr>
      </w:pPr>
      <w:r>
        <w:rPr>
          <w:sz w:val="24"/>
        </w:rPr>
        <w:t>I</w:t>
      </w:r>
      <w:r>
        <w:rPr>
          <w:spacing w:val="-4"/>
          <w:sz w:val="24"/>
        </w:rPr>
        <w:t xml:space="preserve"> </w:t>
      </w:r>
      <w:r>
        <w:rPr>
          <w:sz w:val="24"/>
        </w:rPr>
        <w:t>propose</w:t>
      </w:r>
      <w:r>
        <w:rPr>
          <w:spacing w:val="-5"/>
          <w:sz w:val="24"/>
        </w:rPr>
        <w:t xml:space="preserve"> </w:t>
      </w:r>
      <w:r>
        <w:rPr>
          <w:sz w:val="24"/>
        </w:rPr>
        <w:t>that</w:t>
      </w:r>
      <w:r>
        <w:rPr>
          <w:spacing w:val="-4"/>
          <w:sz w:val="24"/>
        </w:rPr>
        <w:t xml:space="preserve"> </w:t>
      </w:r>
      <w:r>
        <w:rPr>
          <w:sz w:val="24"/>
        </w:rPr>
        <w:t>the</w:t>
      </w:r>
      <w:r>
        <w:rPr>
          <w:spacing w:val="-3"/>
          <w:sz w:val="24"/>
        </w:rPr>
        <w:t xml:space="preserve"> </w:t>
      </w:r>
      <w:r>
        <w:rPr>
          <w:sz w:val="24"/>
        </w:rPr>
        <w:t>28-day</w:t>
      </w:r>
      <w:r>
        <w:rPr>
          <w:spacing w:val="-5"/>
          <w:sz w:val="24"/>
        </w:rPr>
        <w:t xml:space="preserve"> </w:t>
      </w:r>
      <w:r>
        <w:rPr>
          <w:sz w:val="24"/>
        </w:rPr>
        <w:t>rule</w:t>
      </w:r>
      <w:r>
        <w:rPr>
          <w:spacing w:val="-3"/>
          <w:sz w:val="24"/>
        </w:rPr>
        <w:t xml:space="preserve"> </w:t>
      </w:r>
      <w:r>
        <w:rPr>
          <w:sz w:val="24"/>
        </w:rPr>
        <w:t>be</w:t>
      </w:r>
      <w:r>
        <w:rPr>
          <w:spacing w:val="-5"/>
          <w:sz w:val="24"/>
        </w:rPr>
        <w:t xml:space="preserve"> </w:t>
      </w:r>
      <w:r>
        <w:rPr>
          <w:sz w:val="24"/>
        </w:rPr>
        <w:t>waived</w:t>
      </w:r>
      <w:r>
        <w:rPr>
          <w:spacing w:val="-5"/>
          <w:sz w:val="24"/>
        </w:rPr>
        <w:t xml:space="preserve"> </w:t>
      </w:r>
      <w:r>
        <w:rPr>
          <w:sz w:val="24"/>
        </w:rPr>
        <w:t>pursuant</w:t>
      </w:r>
      <w:r>
        <w:rPr>
          <w:spacing w:val="-4"/>
          <w:sz w:val="24"/>
        </w:rPr>
        <w:t xml:space="preserve"> </w:t>
      </w:r>
      <w:r>
        <w:rPr>
          <w:sz w:val="24"/>
        </w:rPr>
        <w:t>to</w:t>
      </w:r>
      <w:r>
        <w:rPr>
          <w:spacing w:val="-5"/>
          <w:sz w:val="24"/>
        </w:rPr>
        <w:t xml:space="preserve"> </w:t>
      </w:r>
      <w:r>
        <w:rPr>
          <w:sz w:val="24"/>
        </w:rPr>
        <w:t>Cabinet</w:t>
      </w:r>
      <w:r>
        <w:rPr>
          <w:spacing w:val="-4"/>
          <w:sz w:val="24"/>
        </w:rPr>
        <w:t xml:space="preserve"> </w:t>
      </w:r>
      <w:r>
        <w:rPr>
          <w:sz w:val="24"/>
        </w:rPr>
        <w:t>Manual</w:t>
      </w:r>
      <w:r>
        <w:rPr>
          <w:spacing w:val="-5"/>
          <w:sz w:val="24"/>
        </w:rPr>
        <w:t xml:space="preserve"> </w:t>
      </w:r>
      <w:r>
        <w:rPr>
          <w:sz w:val="24"/>
        </w:rPr>
        <w:t xml:space="preserve">principle 7.101, and that the Amendment Regulations come into force on 22 August 2023. The 28-day rule reflects the principle that the law should be publicly available and capable of being ascertained before it comes into </w:t>
      </w:r>
      <w:r>
        <w:rPr>
          <w:sz w:val="24"/>
        </w:rPr>
        <w:t>force.</w:t>
      </w:r>
    </w:p>
    <w:p w14:paraId="752D78C5" w14:textId="77777777" w:rsidR="008E6220" w:rsidRDefault="008E6220">
      <w:pPr>
        <w:pStyle w:val="BodyText"/>
        <w:rPr>
          <w:sz w:val="20"/>
        </w:rPr>
      </w:pPr>
    </w:p>
    <w:p w14:paraId="6C7F1B5E" w14:textId="77777777" w:rsidR="008E6220" w:rsidRDefault="002366AE">
      <w:pPr>
        <w:pStyle w:val="ListParagraph"/>
        <w:numPr>
          <w:ilvl w:val="0"/>
          <w:numId w:val="2"/>
        </w:numPr>
        <w:tabs>
          <w:tab w:val="left" w:pos="821"/>
        </w:tabs>
        <w:ind w:left="821" w:right="154"/>
        <w:rPr>
          <w:sz w:val="24"/>
        </w:rPr>
      </w:pPr>
      <w:r>
        <w:rPr>
          <w:sz w:val="24"/>
        </w:rPr>
        <w:t>The</w:t>
      </w:r>
      <w:r>
        <w:rPr>
          <w:spacing w:val="-4"/>
          <w:sz w:val="24"/>
        </w:rPr>
        <w:t xml:space="preserve"> </w:t>
      </w:r>
      <w:r>
        <w:rPr>
          <w:sz w:val="24"/>
        </w:rPr>
        <w:t>changes</w:t>
      </w:r>
      <w:r>
        <w:rPr>
          <w:spacing w:val="-2"/>
          <w:sz w:val="24"/>
        </w:rPr>
        <w:t xml:space="preserve"> </w:t>
      </w:r>
      <w:r>
        <w:rPr>
          <w:sz w:val="24"/>
        </w:rPr>
        <w:t>under</w:t>
      </w:r>
      <w:r>
        <w:rPr>
          <w:spacing w:val="-4"/>
          <w:sz w:val="24"/>
        </w:rPr>
        <w:t xml:space="preserve"> </w:t>
      </w:r>
      <w:r>
        <w:rPr>
          <w:sz w:val="24"/>
        </w:rPr>
        <w:t>the</w:t>
      </w:r>
      <w:r>
        <w:rPr>
          <w:spacing w:val="-4"/>
          <w:sz w:val="24"/>
        </w:rPr>
        <w:t xml:space="preserve"> </w:t>
      </w:r>
      <w:r>
        <w:rPr>
          <w:sz w:val="24"/>
        </w:rPr>
        <w:t>Amendment</w:t>
      </w:r>
      <w:r>
        <w:rPr>
          <w:spacing w:val="-5"/>
          <w:sz w:val="24"/>
        </w:rPr>
        <w:t xml:space="preserve"> </w:t>
      </w:r>
      <w:r>
        <w:rPr>
          <w:sz w:val="24"/>
        </w:rPr>
        <w:t>Act</w:t>
      </w:r>
      <w:r>
        <w:rPr>
          <w:spacing w:val="-3"/>
          <w:sz w:val="24"/>
        </w:rPr>
        <w:t xml:space="preserve"> </w:t>
      </w:r>
      <w:r>
        <w:rPr>
          <w:sz w:val="24"/>
        </w:rPr>
        <w:t>came</w:t>
      </w:r>
      <w:r>
        <w:rPr>
          <w:spacing w:val="-4"/>
          <w:sz w:val="24"/>
        </w:rPr>
        <w:t xml:space="preserve"> </w:t>
      </w:r>
      <w:r>
        <w:rPr>
          <w:sz w:val="24"/>
        </w:rPr>
        <w:t>into</w:t>
      </w:r>
      <w:r>
        <w:rPr>
          <w:spacing w:val="-2"/>
          <w:sz w:val="24"/>
        </w:rPr>
        <w:t xml:space="preserve"> </w:t>
      </w:r>
      <w:r>
        <w:rPr>
          <w:sz w:val="24"/>
        </w:rPr>
        <w:t>force</w:t>
      </w:r>
      <w:r>
        <w:rPr>
          <w:spacing w:val="-4"/>
          <w:sz w:val="24"/>
        </w:rPr>
        <w:t xml:space="preserve"> </w:t>
      </w:r>
      <w:r>
        <w:rPr>
          <w:sz w:val="24"/>
        </w:rPr>
        <w:t>on</w:t>
      </w:r>
      <w:r>
        <w:rPr>
          <w:spacing w:val="-2"/>
          <w:sz w:val="24"/>
        </w:rPr>
        <w:t xml:space="preserve"> </w:t>
      </w:r>
      <w:r>
        <w:rPr>
          <w:sz w:val="24"/>
        </w:rPr>
        <w:t>1</w:t>
      </w:r>
      <w:r>
        <w:rPr>
          <w:spacing w:val="-4"/>
          <w:sz w:val="24"/>
        </w:rPr>
        <w:t xml:space="preserve"> </w:t>
      </w:r>
      <w:r>
        <w:rPr>
          <w:sz w:val="24"/>
        </w:rPr>
        <w:t>July</w:t>
      </w:r>
      <w:r>
        <w:rPr>
          <w:spacing w:val="-2"/>
          <w:sz w:val="24"/>
        </w:rPr>
        <w:t xml:space="preserve"> </w:t>
      </w:r>
      <w:r>
        <w:rPr>
          <w:sz w:val="24"/>
        </w:rPr>
        <w:t>2023.</w:t>
      </w:r>
      <w:r>
        <w:rPr>
          <w:spacing w:val="-5"/>
          <w:sz w:val="24"/>
        </w:rPr>
        <w:t xml:space="preserve"> </w:t>
      </w:r>
      <w:r>
        <w:rPr>
          <w:sz w:val="24"/>
        </w:rPr>
        <w:t>Child support payments for</w:t>
      </w:r>
      <w:r>
        <w:rPr>
          <w:spacing w:val="-1"/>
          <w:sz w:val="24"/>
        </w:rPr>
        <w:t xml:space="preserve"> </w:t>
      </w:r>
      <w:r>
        <w:rPr>
          <w:sz w:val="24"/>
        </w:rPr>
        <w:t>one month are</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paid</w:t>
      </w:r>
      <w:r>
        <w:rPr>
          <w:spacing w:val="-1"/>
          <w:sz w:val="24"/>
        </w:rPr>
        <w:t xml:space="preserve"> </w:t>
      </w:r>
      <w:r>
        <w:rPr>
          <w:sz w:val="24"/>
        </w:rPr>
        <w:t>to Inland</w:t>
      </w:r>
      <w:r>
        <w:rPr>
          <w:spacing w:val="-1"/>
          <w:sz w:val="24"/>
        </w:rPr>
        <w:t xml:space="preserve"> </w:t>
      </w:r>
      <w:r>
        <w:rPr>
          <w:sz w:val="24"/>
        </w:rPr>
        <w:t>Revenue</w:t>
      </w:r>
      <w:r>
        <w:rPr>
          <w:spacing w:val="-1"/>
          <w:sz w:val="24"/>
        </w:rPr>
        <w:t xml:space="preserve"> </w:t>
      </w:r>
      <w:r>
        <w:rPr>
          <w:sz w:val="24"/>
        </w:rPr>
        <w:t>on the 20</w:t>
      </w:r>
      <w:r>
        <w:rPr>
          <w:sz w:val="24"/>
          <w:vertAlign w:val="superscript"/>
        </w:rPr>
        <w:t>th</w:t>
      </w:r>
      <w:r>
        <w:rPr>
          <w:sz w:val="24"/>
        </w:rPr>
        <w:t xml:space="preserve"> of the following month (or the next working day if the 20</w:t>
      </w:r>
      <w:r>
        <w:rPr>
          <w:sz w:val="24"/>
          <w:vertAlign w:val="superscript"/>
        </w:rPr>
        <w:t>th</w:t>
      </w:r>
      <w:r>
        <w:rPr>
          <w:sz w:val="24"/>
        </w:rPr>
        <w:t xml:space="preserve"> falls in the weekend). The payment for July is due to be paid to Inland Revenue on 21 August. The first payment to receiving </w:t>
      </w:r>
      <w:proofErr w:type="spellStart"/>
      <w:r>
        <w:rPr>
          <w:sz w:val="24"/>
        </w:rPr>
        <w:t>carers</w:t>
      </w:r>
      <w:proofErr w:type="spellEnd"/>
      <w:r>
        <w:rPr>
          <w:sz w:val="24"/>
        </w:rPr>
        <w:t xml:space="preserve"> will be made from 22 August 2023. As such, the regulations need</w:t>
      </w:r>
      <w:r>
        <w:rPr>
          <w:sz w:val="24"/>
        </w:rPr>
        <w:t xml:space="preserve"> to come into force by 22 August 2023 </w:t>
      </w:r>
      <w:proofErr w:type="gramStart"/>
      <w:r>
        <w:rPr>
          <w:sz w:val="24"/>
        </w:rPr>
        <w:t>in order for</w:t>
      </w:r>
      <w:proofErr w:type="gramEnd"/>
      <w:r>
        <w:rPr>
          <w:sz w:val="24"/>
        </w:rPr>
        <w:t xml:space="preserve"> all child support payments to be charged according to the right income charging rules.</w:t>
      </w:r>
    </w:p>
    <w:p w14:paraId="6349E473" w14:textId="77777777" w:rsidR="008E6220" w:rsidRDefault="008E6220">
      <w:pPr>
        <w:pStyle w:val="BodyText"/>
        <w:rPr>
          <w:sz w:val="20"/>
        </w:rPr>
      </w:pPr>
    </w:p>
    <w:p w14:paraId="24CE00FF" w14:textId="77777777" w:rsidR="008E6220" w:rsidRDefault="002366AE">
      <w:pPr>
        <w:pStyle w:val="ListParagraph"/>
        <w:numPr>
          <w:ilvl w:val="0"/>
          <w:numId w:val="2"/>
        </w:numPr>
        <w:tabs>
          <w:tab w:val="left" w:pos="821"/>
        </w:tabs>
        <w:spacing w:before="1"/>
        <w:ind w:left="821" w:right="223"/>
        <w:rPr>
          <w:sz w:val="24"/>
        </w:rPr>
      </w:pPr>
      <w:r>
        <w:rPr>
          <w:sz w:val="24"/>
        </w:rPr>
        <w:t>The</w:t>
      </w:r>
      <w:r>
        <w:rPr>
          <w:spacing w:val="-5"/>
          <w:sz w:val="24"/>
        </w:rPr>
        <w:t xml:space="preserve"> </w:t>
      </w:r>
      <w:r>
        <w:rPr>
          <w:sz w:val="24"/>
        </w:rPr>
        <w:t>Cabinet</w:t>
      </w:r>
      <w:r>
        <w:rPr>
          <w:spacing w:val="-6"/>
          <w:sz w:val="24"/>
        </w:rPr>
        <w:t xml:space="preserve"> </w:t>
      </w:r>
      <w:r>
        <w:rPr>
          <w:sz w:val="24"/>
        </w:rPr>
        <w:t>Manual</w:t>
      </w:r>
      <w:r>
        <w:rPr>
          <w:spacing w:val="-5"/>
          <w:sz w:val="24"/>
        </w:rPr>
        <w:t xml:space="preserve"> </w:t>
      </w:r>
      <w:r>
        <w:rPr>
          <w:sz w:val="24"/>
        </w:rPr>
        <w:t>(principle</w:t>
      </w:r>
      <w:r>
        <w:rPr>
          <w:spacing w:val="-3"/>
          <w:sz w:val="24"/>
        </w:rPr>
        <w:t xml:space="preserve"> </w:t>
      </w:r>
      <w:r>
        <w:rPr>
          <w:sz w:val="24"/>
        </w:rPr>
        <w:t>7.101)</w:t>
      </w:r>
      <w:r>
        <w:rPr>
          <w:spacing w:val="-5"/>
          <w:sz w:val="24"/>
        </w:rPr>
        <w:t xml:space="preserve"> </w:t>
      </w:r>
      <w:r>
        <w:rPr>
          <w:sz w:val="24"/>
        </w:rPr>
        <w:t>permits</w:t>
      </w:r>
      <w:r>
        <w:rPr>
          <w:spacing w:val="-5"/>
          <w:sz w:val="24"/>
        </w:rPr>
        <w:t xml:space="preserve"> </w:t>
      </w:r>
      <w:r>
        <w:rPr>
          <w:sz w:val="24"/>
        </w:rPr>
        <w:t>a</w:t>
      </w:r>
      <w:r>
        <w:rPr>
          <w:spacing w:val="-5"/>
          <w:sz w:val="24"/>
        </w:rPr>
        <w:t xml:space="preserve"> </w:t>
      </w:r>
      <w:r>
        <w:rPr>
          <w:sz w:val="24"/>
        </w:rPr>
        <w:t>waiver</w:t>
      </w:r>
      <w:r>
        <w:rPr>
          <w:spacing w:val="-3"/>
          <w:sz w:val="24"/>
        </w:rPr>
        <w:t xml:space="preserve"> </w:t>
      </w:r>
      <w:r>
        <w:rPr>
          <w:sz w:val="24"/>
        </w:rPr>
        <w:t>to</w:t>
      </w:r>
      <w:r>
        <w:rPr>
          <w:spacing w:val="-5"/>
          <w:sz w:val="24"/>
        </w:rPr>
        <w:t xml:space="preserve"> </w:t>
      </w:r>
      <w:r>
        <w:rPr>
          <w:sz w:val="24"/>
        </w:rPr>
        <w:t>be</w:t>
      </w:r>
      <w:r>
        <w:rPr>
          <w:spacing w:val="-3"/>
          <w:sz w:val="24"/>
        </w:rPr>
        <w:t xml:space="preserve"> </w:t>
      </w:r>
      <w:r>
        <w:rPr>
          <w:sz w:val="24"/>
        </w:rPr>
        <w:t>sought</w:t>
      </w:r>
      <w:r>
        <w:rPr>
          <w:spacing w:val="-6"/>
          <w:sz w:val="24"/>
        </w:rPr>
        <w:t xml:space="preserve"> </w:t>
      </w:r>
      <w:r>
        <w:rPr>
          <w:sz w:val="24"/>
        </w:rPr>
        <w:t>in</w:t>
      </w:r>
      <w:r>
        <w:rPr>
          <w:spacing w:val="-5"/>
          <w:sz w:val="24"/>
        </w:rPr>
        <w:t xml:space="preserve"> </w:t>
      </w:r>
      <w:r>
        <w:rPr>
          <w:sz w:val="24"/>
        </w:rPr>
        <w:t xml:space="preserve">certain circumstances. The waiver is necessary as MSD would be unable to </w:t>
      </w:r>
      <w:proofErr w:type="spellStart"/>
      <w:r>
        <w:rPr>
          <w:sz w:val="24"/>
        </w:rPr>
        <w:t>operationalise</w:t>
      </w:r>
      <w:proofErr w:type="spellEnd"/>
      <w:r>
        <w:rPr>
          <w:sz w:val="24"/>
        </w:rPr>
        <w:t xml:space="preserve"> the current law when the first child support payments are passed on under the new regime in August 2023 and further this is not consistent with the agreed policy.</w:t>
      </w:r>
    </w:p>
    <w:p w14:paraId="0E08FBB9" w14:textId="77777777" w:rsidR="008E6220" w:rsidRDefault="008E6220">
      <w:pPr>
        <w:pStyle w:val="BodyText"/>
        <w:spacing w:before="9"/>
        <w:rPr>
          <w:sz w:val="20"/>
        </w:rPr>
      </w:pPr>
    </w:p>
    <w:p w14:paraId="09ADADD2" w14:textId="77777777" w:rsidR="008E6220" w:rsidRDefault="002366AE">
      <w:pPr>
        <w:pStyle w:val="ListParagraph"/>
        <w:numPr>
          <w:ilvl w:val="0"/>
          <w:numId w:val="2"/>
        </w:numPr>
        <w:tabs>
          <w:tab w:val="left" w:pos="821"/>
        </w:tabs>
        <w:spacing w:before="1"/>
        <w:ind w:left="821" w:right="196"/>
        <w:rPr>
          <w:sz w:val="24"/>
        </w:rPr>
      </w:pPr>
      <w:r>
        <w:rPr>
          <w:sz w:val="24"/>
        </w:rPr>
        <w:t>To c</w:t>
      </w:r>
      <w:r>
        <w:rPr>
          <w:sz w:val="24"/>
        </w:rPr>
        <w:t>omply with the law as currently drafted, MSD would need to retain all child</w:t>
      </w:r>
      <w:r>
        <w:rPr>
          <w:spacing w:val="-6"/>
          <w:sz w:val="24"/>
        </w:rPr>
        <w:t xml:space="preserve"> </w:t>
      </w:r>
      <w:r>
        <w:rPr>
          <w:sz w:val="24"/>
        </w:rPr>
        <w:t>support</w:t>
      </w:r>
      <w:r>
        <w:rPr>
          <w:spacing w:val="-5"/>
          <w:sz w:val="24"/>
        </w:rPr>
        <w:t xml:space="preserve"> </w:t>
      </w:r>
      <w:r>
        <w:rPr>
          <w:sz w:val="24"/>
        </w:rPr>
        <w:t>information</w:t>
      </w:r>
      <w:r>
        <w:rPr>
          <w:spacing w:val="-6"/>
          <w:sz w:val="24"/>
        </w:rPr>
        <w:t xml:space="preserve"> </w:t>
      </w:r>
      <w:r>
        <w:rPr>
          <w:sz w:val="24"/>
        </w:rPr>
        <w:t>disclosed</w:t>
      </w:r>
      <w:r>
        <w:rPr>
          <w:spacing w:val="-6"/>
          <w:sz w:val="24"/>
        </w:rPr>
        <w:t xml:space="preserve"> </w:t>
      </w:r>
      <w:r>
        <w:rPr>
          <w:sz w:val="24"/>
        </w:rPr>
        <w:t>through</w:t>
      </w:r>
      <w:r>
        <w:rPr>
          <w:spacing w:val="-6"/>
          <w:sz w:val="24"/>
        </w:rPr>
        <w:t xml:space="preserve"> </w:t>
      </w:r>
      <w:r>
        <w:rPr>
          <w:sz w:val="24"/>
        </w:rPr>
        <w:t>the</w:t>
      </w:r>
      <w:r>
        <w:rPr>
          <w:spacing w:val="-6"/>
          <w:sz w:val="24"/>
        </w:rPr>
        <w:t xml:space="preserve"> </w:t>
      </w:r>
      <w:r>
        <w:rPr>
          <w:sz w:val="24"/>
        </w:rPr>
        <w:t>information</w:t>
      </w:r>
      <w:r>
        <w:rPr>
          <w:spacing w:val="-4"/>
          <w:sz w:val="24"/>
        </w:rPr>
        <w:t xml:space="preserve"> </w:t>
      </w:r>
      <w:r>
        <w:rPr>
          <w:sz w:val="24"/>
        </w:rPr>
        <w:t>share,</w:t>
      </w:r>
      <w:r>
        <w:rPr>
          <w:spacing w:val="-7"/>
          <w:sz w:val="24"/>
        </w:rPr>
        <w:t xml:space="preserve"> </w:t>
      </w:r>
      <w:r>
        <w:rPr>
          <w:sz w:val="24"/>
        </w:rPr>
        <w:t>including</w:t>
      </w:r>
      <w:r>
        <w:rPr>
          <w:spacing w:val="-4"/>
          <w:sz w:val="24"/>
        </w:rPr>
        <w:t xml:space="preserve"> </w:t>
      </w:r>
      <w:r>
        <w:rPr>
          <w:sz w:val="24"/>
        </w:rPr>
        <w:t>in respect of non-current clients. This would conflict with the Privacy Act 2020, as</w:t>
      </w:r>
      <w:r>
        <w:rPr>
          <w:spacing w:val="-2"/>
          <w:sz w:val="24"/>
        </w:rPr>
        <w:t xml:space="preserve"> </w:t>
      </w:r>
      <w:r>
        <w:rPr>
          <w:sz w:val="24"/>
        </w:rPr>
        <w:t>there</w:t>
      </w:r>
      <w:r>
        <w:rPr>
          <w:spacing w:val="-2"/>
          <w:sz w:val="24"/>
        </w:rPr>
        <w:t xml:space="preserve"> </w:t>
      </w:r>
      <w:r>
        <w:rPr>
          <w:sz w:val="24"/>
        </w:rPr>
        <w:t>is</w:t>
      </w:r>
      <w:r>
        <w:rPr>
          <w:spacing w:val="-2"/>
          <w:sz w:val="24"/>
        </w:rPr>
        <w:t xml:space="preserve"> </w:t>
      </w:r>
      <w:r>
        <w:rPr>
          <w:sz w:val="24"/>
        </w:rPr>
        <w:t>no</w:t>
      </w:r>
      <w:r>
        <w:rPr>
          <w:spacing w:val="-2"/>
          <w:sz w:val="24"/>
        </w:rPr>
        <w:t xml:space="preserve"> </w:t>
      </w:r>
      <w:r>
        <w:rPr>
          <w:sz w:val="24"/>
        </w:rPr>
        <w:t>lawful</w:t>
      </w:r>
      <w:r>
        <w:rPr>
          <w:spacing w:val="-2"/>
          <w:sz w:val="24"/>
        </w:rPr>
        <w:t xml:space="preserve"> </w:t>
      </w:r>
      <w:r>
        <w:rPr>
          <w:sz w:val="24"/>
        </w:rPr>
        <w:t>purpo</w:t>
      </w:r>
      <w:r>
        <w:rPr>
          <w:sz w:val="24"/>
        </w:rPr>
        <w:t>se</w:t>
      </w:r>
      <w:r>
        <w:rPr>
          <w:spacing w:val="-2"/>
          <w:sz w:val="24"/>
        </w:rPr>
        <w:t xml:space="preserve"> </w:t>
      </w:r>
      <w:r>
        <w:rPr>
          <w:sz w:val="24"/>
        </w:rPr>
        <w:t>for MSD to</w:t>
      </w:r>
      <w:r>
        <w:rPr>
          <w:spacing w:val="-2"/>
          <w:sz w:val="24"/>
        </w:rPr>
        <w:t xml:space="preserve"> </w:t>
      </w:r>
      <w:r>
        <w:rPr>
          <w:sz w:val="24"/>
        </w:rPr>
        <w:t>hold</w:t>
      </w:r>
      <w:r>
        <w:rPr>
          <w:spacing w:val="-2"/>
          <w:sz w:val="24"/>
        </w:rPr>
        <w:t xml:space="preserve"> </w:t>
      </w:r>
      <w:r>
        <w:rPr>
          <w:sz w:val="24"/>
        </w:rPr>
        <w:t>this information.</w:t>
      </w:r>
      <w:r>
        <w:rPr>
          <w:spacing w:val="-1"/>
          <w:sz w:val="24"/>
        </w:rPr>
        <w:t xml:space="preserve"> </w:t>
      </w:r>
      <w:r>
        <w:rPr>
          <w:sz w:val="24"/>
        </w:rPr>
        <w:t>In</w:t>
      </w:r>
      <w:r>
        <w:rPr>
          <w:spacing w:val="-2"/>
          <w:sz w:val="24"/>
        </w:rPr>
        <w:t xml:space="preserve"> </w:t>
      </w:r>
      <w:r>
        <w:rPr>
          <w:sz w:val="24"/>
        </w:rPr>
        <w:t>addition,</w:t>
      </w:r>
      <w:r>
        <w:rPr>
          <w:spacing w:val="-3"/>
          <w:sz w:val="24"/>
        </w:rPr>
        <w:t xml:space="preserve"> </w:t>
      </w:r>
      <w:r>
        <w:rPr>
          <w:sz w:val="24"/>
        </w:rPr>
        <w:t>the system is not built to retain unmatched child support.</w:t>
      </w:r>
    </w:p>
    <w:p w14:paraId="66F1FAF2" w14:textId="77777777" w:rsidR="008E6220" w:rsidRDefault="008E6220">
      <w:pPr>
        <w:pStyle w:val="BodyText"/>
        <w:rPr>
          <w:sz w:val="20"/>
        </w:rPr>
      </w:pPr>
    </w:p>
    <w:p w14:paraId="6C3515D0" w14:textId="77777777" w:rsidR="008E6220" w:rsidRDefault="002366AE">
      <w:pPr>
        <w:pStyle w:val="ListParagraph"/>
        <w:numPr>
          <w:ilvl w:val="0"/>
          <w:numId w:val="2"/>
        </w:numPr>
        <w:tabs>
          <w:tab w:val="left" w:pos="821"/>
        </w:tabs>
        <w:ind w:left="821" w:right="487"/>
        <w:rPr>
          <w:sz w:val="24"/>
        </w:rPr>
      </w:pPr>
      <w:r>
        <w:rPr>
          <w:sz w:val="24"/>
        </w:rPr>
        <w:t>As</w:t>
      </w:r>
      <w:r>
        <w:rPr>
          <w:spacing w:val="-2"/>
          <w:sz w:val="24"/>
        </w:rPr>
        <w:t xml:space="preserve"> </w:t>
      </w:r>
      <w:r>
        <w:rPr>
          <w:sz w:val="24"/>
        </w:rPr>
        <w:t>such,</w:t>
      </w:r>
      <w:r>
        <w:rPr>
          <w:spacing w:val="-3"/>
          <w:sz w:val="24"/>
        </w:rPr>
        <w:t xml:space="preserve"> </w:t>
      </w:r>
      <w:r>
        <w:rPr>
          <w:sz w:val="24"/>
        </w:rPr>
        <w:t>I</w:t>
      </w:r>
      <w:r>
        <w:rPr>
          <w:spacing w:val="-5"/>
          <w:sz w:val="24"/>
        </w:rPr>
        <w:t xml:space="preserve"> </w:t>
      </w:r>
      <w:r>
        <w:rPr>
          <w:sz w:val="24"/>
        </w:rPr>
        <w:t>seek</w:t>
      </w:r>
      <w:r>
        <w:rPr>
          <w:spacing w:val="-4"/>
          <w:sz w:val="24"/>
        </w:rPr>
        <w:t xml:space="preserve"> </w:t>
      </w:r>
      <w:r>
        <w:rPr>
          <w:sz w:val="24"/>
        </w:rPr>
        <w:t>a</w:t>
      </w:r>
      <w:r>
        <w:rPr>
          <w:spacing w:val="-4"/>
          <w:sz w:val="24"/>
        </w:rPr>
        <w:t xml:space="preserve"> </w:t>
      </w:r>
      <w:r>
        <w:rPr>
          <w:sz w:val="24"/>
        </w:rPr>
        <w:t>waiver</w:t>
      </w:r>
      <w:r>
        <w:rPr>
          <w:spacing w:val="-2"/>
          <w:sz w:val="24"/>
        </w:rPr>
        <w:t xml:space="preserve"> </w:t>
      </w:r>
      <w:r>
        <w:rPr>
          <w:sz w:val="24"/>
        </w:rPr>
        <w:t>of</w:t>
      </w:r>
      <w:r>
        <w:rPr>
          <w:spacing w:val="-5"/>
          <w:sz w:val="24"/>
        </w:rPr>
        <w:t xml:space="preserve"> </w:t>
      </w:r>
      <w:r>
        <w:rPr>
          <w:sz w:val="24"/>
        </w:rPr>
        <w:t>the</w:t>
      </w:r>
      <w:r>
        <w:rPr>
          <w:spacing w:val="-4"/>
          <w:sz w:val="24"/>
        </w:rPr>
        <w:t xml:space="preserve"> </w:t>
      </w:r>
      <w:r>
        <w:rPr>
          <w:sz w:val="24"/>
        </w:rPr>
        <w:t>28-day</w:t>
      </w:r>
      <w:r>
        <w:rPr>
          <w:spacing w:val="-4"/>
          <w:sz w:val="24"/>
        </w:rPr>
        <w:t xml:space="preserve"> </w:t>
      </w:r>
      <w:r>
        <w:rPr>
          <w:sz w:val="24"/>
        </w:rPr>
        <w:t>rule</w:t>
      </w:r>
      <w:r>
        <w:rPr>
          <w:spacing w:val="-4"/>
          <w:sz w:val="24"/>
        </w:rPr>
        <w:t xml:space="preserve"> </w:t>
      </w:r>
      <w:r>
        <w:rPr>
          <w:sz w:val="24"/>
        </w:rPr>
        <w:t>in</w:t>
      </w:r>
      <w:r>
        <w:rPr>
          <w:spacing w:val="-2"/>
          <w:sz w:val="24"/>
        </w:rPr>
        <w:t xml:space="preserve"> </w:t>
      </w:r>
      <w:r>
        <w:rPr>
          <w:sz w:val="24"/>
        </w:rPr>
        <w:t>order</w:t>
      </w:r>
      <w:r>
        <w:rPr>
          <w:spacing w:val="-4"/>
          <w:sz w:val="24"/>
        </w:rPr>
        <w:t xml:space="preserve"> </w:t>
      </w:r>
      <w:r>
        <w:rPr>
          <w:sz w:val="24"/>
        </w:rPr>
        <w:t>to</w:t>
      </w:r>
      <w:r>
        <w:rPr>
          <w:spacing w:val="-2"/>
          <w:sz w:val="24"/>
        </w:rPr>
        <w:t xml:space="preserve"> </w:t>
      </w:r>
      <w:r>
        <w:rPr>
          <w:sz w:val="24"/>
        </w:rPr>
        <w:t>ensure</w:t>
      </w:r>
      <w:r>
        <w:rPr>
          <w:spacing w:val="-4"/>
          <w:sz w:val="24"/>
        </w:rPr>
        <w:t xml:space="preserve"> </w:t>
      </w:r>
      <w:r>
        <w:rPr>
          <w:sz w:val="24"/>
        </w:rPr>
        <w:t>the</w:t>
      </w:r>
      <w:r>
        <w:rPr>
          <w:spacing w:val="-4"/>
          <w:sz w:val="24"/>
        </w:rPr>
        <w:t xml:space="preserve"> </w:t>
      </w:r>
      <w:r>
        <w:rPr>
          <w:sz w:val="24"/>
        </w:rPr>
        <w:t>law</w:t>
      </w:r>
      <w:r>
        <w:rPr>
          <w:spacing w:val="-2"/>
          <w:sz w:val="24"/>
        </w:rPr>
        <w:t xml:space="preserve"> </w:t>
      </w:r>
      <w:r>
        <w:rPr>
          <w:sz w:val="24"/>
        </w:rPr>
        <w:t>gives effect to the policy agreed by Cabinet and operates as intended.</w:t>
      </w:r>
    </w:p>
    <w:p w14:paraId="4B92CF16" w14:textId="77777777" w:rsidR="008E6220" w:rsidRDefault="008E6220">
      <w:pPr>
        <w:pStyle w:val="BodyText"/>
        <w:rPr>
          <w:sz w:val="20"/>
        </w:rPr>
      </w:pPr>
    </w:p>
    <w:p w14:paraId="5A1F6904" w14:textId="77777777" w:rsidR="008E6220" w:rsidRDefault="002366AE">
      <w:pPr>
        <w:pStyle w:val="Heading1"/>
      </w:pPr>
      <w:bookmarkStart w:id="18" w:name="Compliance"/>
      <w:bookmarkEnd w:id="18"/>
      <w:r>
        <w:rPr>
          <w:spacing w:val="-2"/>
        </w:rPr>
        <w:t>Compliance</w:t>
      </w:r>
    </w:p>
    <w:p w14:paraId="020C991F" w14:textId="77777777" w:rsidR="008E6220" w:rsidRDefault="008E6220">
      <w:pPr>
        <w:pStyle w:val="BodyText"/>
        <w:rPr>
          <w:b/>
          <w:sz w:val="20"/>
        </w:rPr>
      </w:pPr>
    </w:p>
    <w:p w14:paraId="385AE57F" w14:textId="77777777" w:rsidR="008E6220" w:rsidRDefault="002366AE">
      <w:pPr>
        <w:pStyle w:val="ListParagraph"/>
        <w:numPr>
          <w:ilvl w:val="0"/>
          <w:numId w:val="2"/>
        </w:numPr>
        <w:tabs>
          <w:tab w:val="left" w:pos="821"/>
        </w:tabs>
        <w:ind w:left="821"/>
        <w:rPr>
          <w:sz w:val="24"/>
        </w:rPr>
      </w:pPr>
      <w:r>
        <w:rPr>
          <w:sz w:val="24"/>
        </w:rPr>
        <w:t>The</w:t>
      </w:r>
      <w:r>
        <w:rPr>
          <w:spacing w:val="-5"/>
          <w:sz w:val="24"/>
        </w:rPr>
        <w:t xml:space="preserve"> </w:t>
      </w:r>
      <w:r>
        <w:rPr>
          <w:sz w:val="24"/>
        </w:rPr>
        <w:t>proposed</w:t>
      </w:r>
      <w:r>
        <w:rPr>
          <w:spacing w:val="-5"/>
          <w:sz w:val="24"/>
        </w:rPr>
        <w:t xml:space="preserve"> </w:t>
      </w:r>
      <w:r>
        <w:rPr>
          <w:sz w:val="24"/>
        </w:rPr>
        <w:t>regulation</w:t>
      </w:r>
      <w:r>
        <w:rPr>
          <w:spacing w:val="-3"/>
          <w:sz w:val="24"/>
        </w:rPr>
        <w:t xml:space="preserve"> </w:t>
      </w:r>
      <w:r>
        <w:rPr>
          <w:sz w:val="24"/>
        </w:rPr>
        <w:t>complies</w:t>
      </w:r>
      <w:r>
        <w:rPr>
          <w:spacing w:val="-3"/>
          <w:sz w:val="24"/>
        </w:rPr>
        <w:t xml:space="preserve"> </w:t>
      </w:r>
      <w:r>
        <w:rPr>
          <w:spacing w:val="-4"/>
          <w:sz w:val="24"/>
        </w:rPr>
        <w:t>with:</w:t>
      </w:r>
    </w:p>
    <w:p w14:paraId="12230B90" w14:textId="77777777" w:rsidR="008E6220" w:rsidRDefault="008E6220">
      <w:pPr>
        <w:pStyle w:val="BodyText"/>
        <w:rPr>
          <w:sz w:val="20"/>
        </w:rPr>
      </w:pPr>
    </w:p>
    <w:p w14:paraId="657F564C" w14:textId="77777777" w:rsidR="008E6220" w:rsidRDefault="002366AE">
      <w:pPr>
        <w:pStyle w:val="ListParagraph"/>
        <w:numPr>
          <w:ilvl w:val="1"/>
          <w:numId w:val="2"/>
        </w:numPr>
        <w:tabs>
          <w:tab w:val="left" w:pos="1541"/>
        </w:tabs>
        <w:ind w:left="1541"/>
        <w:rPr>
          <w:sz w:val="24"/>
        </w:rPr>
      </w:pPr>
      <w:r>
        <w:rPr>
          <w:sz w:val="24"/>
        </w:rPr>
        <w:t>the</w:t>
      </w:r>
      <w:r>
        <w:rPr>
          <w:spacing w:val="-3"/>
          <w:sz w:val="24"/>
        </w:rPr>
        <w:t xml:space="preserve"> </w:t>
      </w:r>
      <w:r>
        <w:rPr>
          <w:sz w:val="24"/>
        </w:rPr>
        <w:t>principles</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Treaty</w:t>
      </w:r>
      <w:r>
        <w:rPr>
          <w:spacing w:val="-1"/>
          <w:sz w:val="24"/>
        </w:rPr>
        <w:t xml:space="preserve"> </w:t>
      </w:r>
      <w:r>
        <w:rPr>
          <w:sz w:val="24"/>
        </w:rPr>
        <w:t>of</w:t>
      </w:r>
      <w:r>
        <w:rPr>
          <w:spacing w:val="-3"/>
          <w:sz w:val="24"/>
        </w:rPr>
        <w:t xml:space="preserve"> </w:t>
      </w:r>
      <w:proofErr w:type="gramStart"/>
      <w:r>
        <w:rPr>
          <w:spacing w:val="-2"/>
          <w:sz w:val="24"/>
        </w:rPr>
        <w:t>Waitangi;</w:t>
      </w:r>
      <w:proofErr w:type="gramEnd"/>
    </w:p>
    <w:p w14:paraId="611E8A48" w14:textId="77777777" w:rsidR="008E6220" w:rsidRDefault="008E6220">
      <w:pPr>
        <w:pStyle w:val="BodyText"/>
        <w:rPr>
          <w:sz w:val="20"/>
        </w:rPr>
      </w:pPr>
    </w:p>
    <w:p w14:paraId="6BABE2D7" w14:textId="77777777" w:rsidR="008E6220" w:rsidRDefault="002366AE">
      <w:pPr>
        <w:pStyle w:val="ListParagraph"/>
        <w:numPr>
          <w:ilvl w:val="1"/>
          <w:numId w:val="2"/>
        </w:numPr>
        <w:tabs>
          <w:tab w:val="left" w:pos="1542"/>
        </w:tabs>
        <w:ind w:right="115"/>
        <w:rPr>
          <w:sz w:val="24"/>
        </w:rPr>
      </w:pPr>
      <w:r>
        <w:rPr>
          <w:sz w:val="24"/>
        </w:rPr>
        <w:t>the</w:t>
      </w:r>
      <w:r>
        <w:rPr>
          <w:spacing w:val="-5"/>
          <w:sz w:val="24"/>
        </w:rPr>
        <w:t xml:space="preserve"> </w:t>
      </w:r>
      <w:r>
        <w:rPr>
          <w:sz w:val="24"/>
        </w:rPr>
        <w:t>rights</w:t>
      </w:r>
      <w:r>
        <w:rPr>
          <w:spacing w:val="-5"/>
          <w:sz w:val="24"/>
        </w:rPr>
        <w:t xml:space="preserve"> </w:t>
      </w:r>
      <w:r>
        <w:rPr>
          <w:sz w:val="24"/>
        </w:rPr>
        <w:t>and</w:t>
      </w:r>
      <w:r>
        <w:rPr>
          <w:spacing w:val="-5"/>
          <w:sz w:val="24"/>
        </w:rPr>
        <w:t xml:space="preserve"> </w:t>
      </w:r>
      <w:r>
        <w:rPr>
          <w:sz w:val="24"/>
        </w:rPr>
        <w:t>freedoms</w:t>
      </w:r>
      <w:r>
        <w:rPr>
          <w:spacing w:val="-3"/>
          <w:sz w:val="24"/>
        </w:rPr>
        <w:t xml:space="preserve"> </w:t>
      </w:r>
      <w:r>
        <w:rPr>
          <w:sz w:val="24"/>
        </w:rPr>
        <w:t>contained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New</w:t>
      </w:r>
      <w:r>
        <w:rPr>
          <w:spacing w:val="-3"/>
          <w:sz w:val="24"/>
        </w:rPr>
        <w:t xml:space="preserve"> </w:t>
      </w:r>
      <w:r>
        <w:rPr>
          <w:sz w:val="24"/>
        </w:rPr>
        <w:t>Zealand</w:t>
      </w:r>
      <w:r>
        <w:rPr>
          <w:spacing w:val="-3"/>
          <w:sz w:val="24"/>
        </w:rPr>
        <w:t xml:space="preserve"> </w:t>
      </w:r>
      <w:r>
        <w:rPr>
          <w:sz w:val="24"/>
        </w:rPr>
        <w:t>Bill</w:t>
      </w:r>
      <w:r>
        <w:rPr>
          <w:spacing w:val="-5"/>
          <w:sz w:val="24"/>
        </w:rPr>
        <w:t xml:space="preserve"> </w:t>
      </w:r>
      <w:r>
        <w:rPr>
          <w:sz w:val="24"/>
        </w:rPr>
        <w:t>of</w:t>
      </w:r>
      <w:r>
        <w:rPr>
          <w:spacing w:val="-4"/>
          <w:sz w:val="24"/>
        </w:rPr>
        <w:t xml:space="preserve"> </w:t>
      </w:r>
      <w:r>
        <w:rPr>
          <w:sz w:val="24"/>
        </w:rPr>
        <w:t>Rights</w:t>
      </w:r>
      <w:r>
        <w:rPr>
          <w:spacing w:val="-3"/>
          <w:sz w:val="24"/>
        </w:rPr>
        <w:t xml:space="preserve"> </w:t>
      </w:r>
      <w:r>
        <w:rPr>
          <w:sz w:val="24"/>
        </w:rPr>
        <w:t>Act 1990 or the Human</w:t>
      </w:r>
      <w:r>
        <w:rPr>
          <w:sz w:val="24"/>
        </w:rPr>
        <w:t xml:space="preserve"> Rights Act </w:t>
      </w:r>
      <w:proofErr w:type="gramStart"/>
      <w:r>
        <w:rPr>
          <w:sz w:val="24"/>
        </w:rPr>
        <w:t>1993;</w:t>
      </w:r>
      <w:proofErr w:type="gramEnd"/>
    </w:p>
    <w:p w14:paraId="3C2A4785" w14:textId="77777777" w:rsidR="008E6220" w:rsidRDefault="008E6220">
      <w:pPr>
        <w:rPr>
          <w:sz w:val="24"/>
        </w:rPr>
        <w:sectPr w:rsidR="008E6220">
          <w:pgSz w:w="11910" w:h="16840"/>
          <w:pgMar w:top="1340" w:right="1340" w:bottom="1200" w:left="1340" w:header="715" w:footer="1007" w:gutter="0"/>
          <w:cols w:space="720"/>
        </w:sectPr>
      </w:pPr>
    </w:p>
    <w:p w14:paraId="3D068512" w14:textId="77777777" w:rsidR="008E6220" w:rsidRDefault="002366AE">
      <w:pPr>
        <w:pStyle w:val="ListParagraph"/>
        <w:numPr>
          <w:ilvl w:val="1"/>
          <w:numId w:val="2"/>
        </w:numPr>
        <w:tabs>
          <w:tab w:val="left" w:pos="1541"/>
        </w:tabs>
        <w:spacing w:before="82"/>
        <w:ind w:left="1541"/>
        <w:rPr>
          <w:sz w:val="24"/>
        </w:rPr>
      </w:pPr>
      <w:r>
        <w:rPr>
          <w:sz w:val="24"/>
        </w:rPr>
        <w:t>the</w:t>
      </w:r>
      <w:r>
        <w:rPr>
          <w:spacing w:val="-6"/>
          <w:sz w:val="24"/>
        </w:rPr>
        <w:t xml:space="preserve"> </w:t>
      </w:r>
      <w:r>
        <w:rPr>
          <w:sz w:val="24"/>
        </w:rPr>
        <w:t>principles</w:t>
      </w:r>
      <w:r>
        <w:rPr>
          <w:spacing w:val="-1"/>
          <w:sz w:val="24"/>
        </w:rPr>
        <w:t xml:space="preserve"> </w:t>
      </w:r>
      <w:r>
        <w:rPr>
          <w:sz w:val="24"/>
        </w:rPr>
        <w:t>and</w:t>
      </w:r>
      <w:r>
        <w:rPr>
          <w:spacing w:val="-4"/>
          <w:sz w:val="24"/>
        </w:rPr>
        <w:t xml:space="preserve"> </w:t>
      </w:r>
      <w:r>
        <w:rPr>
          <w:sz w:val="24"/>
        </w:rPr>
        <w:t>guidelines</w:t>
      </w:r>
      <w:r>
        <w:rPr>
          <w:spacing w:val="-3"/>
          <w:sz w:val="24"/>
        </w:rPr>
        <w:t xml:space="preserve"> </w:t>
      </w:r>
      <w:r>
        <w:rPr>
          <w:sz w:val="24"/>
        </w:rPr>
        <w:t>set</w:t>
      </w:r>
      <w:r>
        <w:rPr>
          <w:spacing w:val="-3"/>
          <w:sz w:val="24"/>
        </w:rPr>
        <w:t xml:space="preserve"> </w:t>
      </w:r>
      <w:r>
        <w:rPr>
          <w:sz w:val="24"/>
        </w:rPr>
        <w:t>out</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Privacy</w:t>
      </w:r>
      <w:r>
        <w:rPr>
          <w:spacing w:val="-3"/>
          <w:sz w:val="24"/>
        </w:rPr>
        <w:t xml:space="preserve"> </w:t>
      </w:r>
      <w:r>
        <w:rPr>
          <w:sz w:val="24"/>
        </w:rPr>
        <w:t>Act</w:t>
      </w:r>
      <w:r>
        <w:rPr>
          <w:spacing w:val="-2"/>
          <w:sz w:val="24"/>
        </w:rPr>
        <w:t xml:space="preserve"> </w:t>
      </w:r>
      <w:proofErr w:type="gramStart"/>
      <w:r>
        <w:rPr>
          <w:spacing w:val="-2"/>
          <w:sz w:val="24"/>
        </w:rPr>
        <w:t>2020;</w:t>
      </w:r>
      <w:proofErr w:type="gramEnd"/>
    </w:p>
    <w:p w14:paraId="3E2BCF84" w14:textId="77777777" w:rsidR="008E6220" w:rsidRDefault="008E6220">
      <w:pPr>
        <w:pStyle w:val="BodyText"/>
        <w:rPr>
          <w:sz w:val="20"/>
        </w:rPr>
      </w:pPr>
    </w:p>
    <w:p w14:paraId="31C4DBD6" w14:textId="77777777" w:rsidR="008E6220" w:rsidRDefault="002366AE">
      <w:pPr>
        <w:pStyle w:val="ListParagraph"/>
        <w:numPr>
          <w:ilvl w:val="1"/>
          <w:numId w:val="2"/>
        </w:numPr>
        <w:tabs>
          <w:tab w:val="left" w:pos="1541"/>
        </w:tabs>
        <w:ind w:left="1541"/>
        <w:rPr>
          <w:sz w:val="24"/>
        </w:rPr>
      </w:pPr>
      <w:r>
        <w:rPr>
          <w:sz w:val="24"/>
        </w:rPr>
        <w:t>relevant</w:t>
      </w:r>
      <w:r>
        <w:rPr>
          <w:spacing w:val="-5"/>
          <w:sz w:val="24"/>
        </w:rPr>
        <w:t xml:space="preserve"> </w:t>
      </w:r>
      <w:r>
        <w:rPr>
          <w:sz w:val="24"/>
        </w:rPr>
        <w:t>international</w:t>
      </w:r>
      <w:r>
        <w:rPr>
          <w:spacing w:val="-5"/>
          <w:sz w:val="24"/>
        </w:rPr>
        <w:t xml:space="preserve"> </w:t>
      </w:r>
      <w:r>
        <w:rPr>
          <w:sz w:val="24"/>
        </w:rPr>
        <w:t>standards</w:t>
      </w:r>
      <w:r>
        <w:rPr>
          <w:spacing w:val="-5"/>
          <w:sz w:val="24"/>
        </w:rPr>
        <w:t xml:space="preserve"> </w:t>
      </w:r>
      <w:r>
        <w:rPr>
          <w:sz w:val="24"/>
        </w:rPr>
        <w:t>and</w:t>
      </w:r>
      <w:r>
        <w:rPr>
          <w:spacing w:val="-4"/>
          <w:sz w:val="24"/>
        </w:rPr>
        <w:t xml:space="preserve"> </w:t>
      </w:r>
      <w:proofErr w:type="gramStart"/>
      <w:r>
        <w:rPr>
          <w:spacing w:val="-2"/>
          <w:sz w:val="24"/>
        </w:rPr>
        <w:t>obligations;</w:t>
      </w:r>
      <w:proofErr w:type="gramEnd"/>
    </w:p>
    <w:p w14:paraId="68327542" w14:textId="77777777" w:rsidR="008E6220" w:rsidRDefault="008E6220">
      <w:pPr>
        <w:pStyle w:val="BodyText"/>
        <w:rPr>
          <w:sz w:val="20"/>
        </w:rPr>
      </w:pPr>
    </w:p>
    <w:p w14:paraId="72C960FB" w14:textId="77777777" w:rsidR="008E6220" w:rsidRDefault="002366AE">
      <w:pPr>
        <w:pStyle w:val="ListParagraph"/>
        <w:numPr>
          <w:ilvl w:val="1"/>
          <w:numId w:val="2"/>
        </w:numPr>
        <w:tabs>
          <w:tab w:val="left" w:pos="1542"/>
        </w:tabs>
        <w:ind w:right="288"/>
        <w:rPr>
          <w:sz w:val="24"/>
        </w:rPr>
      </w:pPr>
      <w:r>
        <w:rPr>
          <w:sz w:val="24"/>
        </w:rPr>
        <w:t>the</w:t>
      </w:r>
      <w:r>
        <w:rPr>
          <w:spacing w:val="-6"/>
          <w:sz w:val="24"/>
        </w:rPr>
        <w:t xml:space="preserve"> </w:t>
      </w:r>
      <w:r>
        <w:rPr>
          <w:sz w:val="24"/>
        </w:rPr>
        <w:t>Legislation</w:t>
      </w:r>
      <w:r>
        <w:rPr>
          <w:spacing w:val="-4"/>
          <w:sz w:val="24"/>
        </w:rPr>
        <w:t xml:space="preserve"> </w:t>
      </w:r>
      <w:r>
        <w:rPr>
          <w:sz w:val="24"/>
        </w:rPr>
        <w:t>Guidelines</w:t>
      </w:r>
      <w:r>
        <w:rPr>
          <w:spacing w:val="-6"/>
          <w:sz w:val="24"/>
        </w:rPr>
        <w:t xml:space="preserve"> </w:t>
      </w:r>
      <w:r>
        <w:rPr>
          <w:sz w:val="24"/>
        </w:rPr>
        <w:t>(2021</w:t>
      </w:r>
      <w:r>
        <w:rPr>
          <w:spacing w:val="-6"/>
          <w:sz w:val="24"/>
        </w:rPr>
        <w:t xml:space="preserve"> </w:t>
      </w:r>
      <w:r>
        <w:rPr>
          <w:sz w:val="24"/>
        </w:rPr>
        <w:t>edition),</w:t>
      </w:r>
      <w:r>
        <w:rPr>
          <w:spacing w:val="-5"/>
          <w:sz w:val="24"/>
        </w:rPr>
        <w:t xml:space="preserve"> </w:t>
      </w:r>
      <w:r>
        <w:rPr>
          <w:sz w:val="24"/>
        </w:rPr>
        <w:t>which</w:t>
      </w:r>
      <w:r>
        <w:rPr>
          <w:spacing w:val="-6"/>
          <w:sz w:val="24"/>
        </w:rPr>
        <w:t xml:space="preserve"> </w:t>
      </w:r>
      <w:r>
        <w:rPr>
          <w:sz w:val="24"/>
        </w:rPr>
        <w:t>are</w:t>
      </w:r>
      <w:r>
        <w:rPr>
          <w:spacing w:val="-4"/>
          <w:sz w:val="24"/>
        </w:rPr>
        <w:t xml:space="preserve"> </w:t>
      </w:r>
      <w:r>
        <w:rPr>
          <w:sz w:val="24"/>
        </w:rPr>
        <w:t>maintained</w:t>
      </w:r>
      <w:r>
        <w:rPr>
          <w:spacing w:val="-6"/>
          <w:sz w:val="24"/>
        </w:rPr>
        <w:t xml:space="preserve"> </w:t>
      </w:r>
      <w:r>
        <w:rPr>
          <w:sz w:val="24"/>
        </w:rPr>
        <w:t>by</w:t>
      </w:r>
      <w:r>
        <w:rPr>
          <w:spacing w:val="-6"/>
          <w:sz w:val="24"/>
        </w:rPr>
        <w:t xml:space="preserve"> </w:t>
      </w:r>
      <w:r>
        <w:rPr>
          <w:sz w:val="24"/>
        </w:rPr>
        <w:t>the Legislation Design and Advisory Committee.</w:t>
      </w:r>
    </w:p>
    <w:p w14:paraId="329A6EA0" w14:textId="77777777" w:rsidR="008E6220" w:rsidRDefault="008E6220">
      <w:pPr>
        <w:pStyle w:val="BodyText"/>
        <w:rPr>
          <w:sz w:val="20"/>
        </w:rPr>
      </w:pPr>
    </w:p>
    <w:p w14:paraId="6992CA43" w14:textId="77777777" w:rsidR="008E6220" w:rsidRDefault="002366AE">
      <w:pPr>
        <w:pStyle w:val="ListParagraph"/>
        <w:numPr>
          <w:ilvl w:val="0"/>
          <w:numId w:val="2"/>
        </w:numPr>
        <w:tabs>
          <w:tab w:val="left" w:pos="821"/>
        </w:tabs>
        <w:ind w:left="821" w:right="234"/>
        <w:rPr>
          <w:sz w:val="24"/>
        </w:rPr>
      </w:pPr>
      <w:r>
        <w:rPr>
          <w:sz w:val="24"/>
        </w:rPr>
        <w:t>Child support pass-on removes the discriminatory treatment of parents and caregivers</w:t>
      </w:r>
      <w:r>
        <w:rPr>
          <w:spacing w:val="-5"/>
          <w:sz w:val="24"/>
        </w:rPr>
        <w:t xml:space="preserve"> </w:t>
      </w:r>
      <w:r>
        <w:rPr>
          <w:sz w:val="24"/>
        </w:rPr>
        <w:t>receiving</w:t>
      </w:r>
      <w:r>
        <w:rPr>
          <w:spacing w:val="-5"/>
          <w:sz w:val="24"/>
        </w:rPr>
        <w:t xml:space="preserve"> </w:t>
      </w:r>
      <w:r>
        <w:rPr>
          <w:sz w:val="24"/>
        </w:rPr>
        <w:t>a</w:t>
      </w:r>
      <w:r>
        <w:rPr>
          <w:spacing w:val="-5"/>
          <w:sz w:val="24"/>
        </w:rPr>
        <w:t xml:space="preserve"> </w:t>
      </w:r>
      <w:r>
        <w:rPr>
          <w:sz w:val="24"/>
        </w:rPr>
        <w:t>sole</w:t>
      </w:r>
      <w:r>
        <w:rPr>
          <w:spacing w:val="-3"/>
          <w:sz w:val="24"/>
        </w:rPr>
        <w:t xml:space="preserve"> </w:t>
      </w:r>
      <w:r>
        <w:rPr>
          <w:sz w:val="24"/>
        </w:rPr>
        <w:t>parent</w:t>
      </w:r>
      <w:r>
        <w:rPr>
          <w:spacing w:val="-6"/>
          <w:sz w:val="24"/>
        </w:rPr>
        <w:t xml:space="preserve"> </w:t>
      </w:r>
      <w:r>
        <w:rPr>
          <w:sz w:val="24"/>
        </w:rPr>
        <w:t>rate</w:t>
      </w:r>
      <w:r>
        <w:rPr>
          <w:spacing w:val="-5"/>
          <w:sz w:val="24"/>
        </w:rPr>
        <w:t xml:space="preserve"> </w:t>
      </w:r>
      <w:r>
        <w:rPr>
          <w:sz w:val="24"/>
        </w:rPr>
        <w:t>of</w:t>
      </w:r>
      <w:r>
        <w:rPr>
          <w:spacing w:val="-4"/>
          <w:sz w:val="24"/>
        </w:rPr>
        <w:t xml:space="preserve"> </w:t>
      </w:r>
      <w:r>
        <w:rPr>
          <w:sz w:val="24"/>
        </w:rPr>
        <w:t>main</w:t>
      </w:r>
      <w:r>
        <w:rPr>
          <w:spacing w:val="-5"/>
          <w:sz w:val="24"/>
        </w:rPr>
        <w:t xml:space="preserve"> </w:t>
      </w:r>
      <w:r>
        <w:rPr>
          <w:sz w:val="24"/>
        </w:rPr>
        <w:t>benefit</w:t>
      </w:r>
      <w:r>
        <w:rPr>
          <w:spacing w:val="-4"/>
          <w:sz w:val="24"/>
        </w:rPr>
        <w:t xml:space="preserve"> </w:t>
      </w:r>
      <w:r>
        <w:rPr>
          <w:sz w:val="24"/>
        </w:rPr>
        <w:t>and</w:t>
      </w:r>
      <w:r>
        <w:rPr>
          <w:spacing w:val="-3"/>
          <w:sz w:val="24"/>
        </w:rPr>
        <w:t xml:space="preserve"> </w:t>
      </w:r>
      <w:r>
        <w:rPr>
          <w:sz w:val="24"/>
        </w:rPr>
        <w:t>as</w:t>
      </w:r>
      <w:r>
        <w:rPr>
          <w:spacing w:val="-3"/>
          <w:sz w:val="24"/>
        </w:rPr>
        <w:t xml:space="preserve"> </w:t>
      </w:r>
      <w:r>
        <w:rPr>
          <w:sz w:val="24"/>
        </w:rPr>
        <w:t>such</w:t>
      </w:r>
      <w:r>
        <w:rPr>
          <w:spacing w:val="-5"/>
          <w:sz w:val="24"/>
        </w:rPr>
        <w:t xml:space="preserve"> </w:t>
      </w:r>
      <w:r>
        <w:rPr>
          <w:sz w:val="24"/>
        </w:rPr>
        <w:t>enhances human rights. These Amendment Regulations are necessary t</w:t>
      </w:r>
      <w:r>
        <w:rPr>
          <w:sz w:val="24"/>
        </w:rPr>
        <w:t xml:space="preserve">o ensure child support pass-on, and </w:t>
      </w:r>
      <w:proofErr w:type="gramStart"/>
      <w:r>
        <w:rPr>
          <w:sz w:val="24"/>
        </w:rPr>
        <w:t>in particular the</w:t>
      </w:r>
      <w:proofErr w:type="gramEnd"/>
      <w:r>
        <w:rPr>
          <w:sz w:val="24"/>
        </w:rPr>
        <w:t xml:space="preserve"> charging of child support income accords with the agreed policy intent and previous Cabinet decisions.</w:t>
      </w:r>
    </w:p>
    <w:p w14:paraId="3F6659E3" w14:textId="77777777" w:rsidR="008E6220" w:rsidRDefault="008E6220">
      <w:pPr>
        <w:pStyle w:val="BodyText"/>
        <w:rPr>
          <w:sz w:val="20"/>
        </w:rPr>
      </w:pPr>
    </w:p>
    <w:p w14:paraId="5493225F" w14:textId="77777777" w:rsidR="008E6220" w:rsidRDefault="002366AE">
      <w:pPr>
        <w:pStyle w:val="Heading1"/>
      </w:pPr>
      <w:bookmarkStart w:id="19" w:name="Regulations_Review_Committee"/>
      <w:bookmarkEnd w:id="19"/>
      <w:r>
        <w:t>Regulations</w:t>
      </w:r>
      <w:r>
        <w:rPr>
          <w:spacing w:val="-3"/>
        </w:rPr>
        <w:t xml:space="preserve"> </w:t>
      </w:r>
      <w:r>
        <w:t>Review</w:t>
      </w:r>
      <w:r>
        <w:rPr>
          <w:spacing w:val="-6"/>
        </w:rPr>
        <w:t xml:space="preserve"> </w:t>
      </w:r>
      <w:r>
        <w:rPr>
          <w:spacing w:val="-2"/>
        </w:rPr>
        <w:t>Committee</w:t>
      </w:r>
    </w:p>
    <w:p w14:paraId="2B9A663D" w14:textId="77777777" w:rsidR="008E6220" w:rsidRDefault="008E6220">
      <w:pPr>
        <w:pStyle w:val="BodyText"/>
        <w:rPr>
          <w:b/>
          <w:sz w:val="20"/>
        </w:rPr>
      </w:pPr>
    </w:p>
    <w:p w14:paraId="5D50EFD3" w14:textId="77777777" w:rsidR="008E6220" w:rsidRDefault="002366AE">
      <w:pPr>
        <w:pStyle w:val="ListParagraph"/>
        <w:numPr>
          <w:ilvl w:val="0"/>
          <w:numId w:val="2"/>
        </w:numPr>
        <w:tabs>
          <w:tab w:val="left" w:pos="821"/>
        </w:tabs>
        <w:ind w:left="821" w:right="395"/>
        <w:jc w:val="both"/>
        <w:rPr>
          <w:sz w:val="24"/>
        </w:rPr>
      </w:pPr>
      <w:r>
        <w:rPr>
          <w:sz w:val="24"/>
        </w:rPr>
        <w:t>There</w:t>
      </w:r>
      <w:r>
        <w:rPr>
          <w:spacing w:val="-1"/>
          <w:sz w:val="24"/>
        </w:rPr>
        <w:t xml:space="preserve"> </w:t>
      </w:r>
      <w:r>
        <w:rPr>
          <w:sz w:val="24"/>
        </w:rPr>
        <w:t>are</w:t>
      </w:r>
      <w:r>
        <w:rPr>
          <w:spacing w:val="-1"/>
          <w:sz w:val="24"/>
        </w:rPr>
        <w:t xml:space="preserve"> </w:t>
      </w:r>
      <w:r>
        <w:rPr>
          <w:sz w:val="24"/>
        </w:rPr>
        <w:t>no</w:t>
      </w:r>
      <w:r>
        <w:rPr>
          <w:spacing w:val="-1"/>
          <w:sz w:val="24"/>
        </w:rPr>
        <w:t xml:space="preserve"> </w:t>
      </w:r>
      <w:proofErr w:type="spellStart"/>
      <w:r>
        <w:rPr>
          <w:sz w:val="24"/>
        </w:rPr>
        <w:t>recognised</w:t>
      </w:r>
      <w:proofErr w:type="spellEnd"/>
      <w:r>
        <w:rPr>
          <w:spacing w:val="-1"/>
          <w:sz w:val="24"/>
        </w:rPr>
        <w:t xml:space="preserve"> </w:t>
      </w:r>
      <w:r>
        <w:rPr>
          <w:sz w:val="24"/>
        </w:rPr>
        <w:t>grounds</w:t>
      </w:r>
      <w:r>
        <w:rPr>
          <w:spacing w:val="-1"/>
          <w:sz w:val="24"/>
        </w:rPr>
        <w:t xml:space="preserve"> </w:t>
      </w:r>
      <w:r>
        <w:rPr>
          <w:sz w:val="24"/>
        </w:rPr>
        <w:t>for the</w:t>
      </w:r>
      <w:r>
        <w:rPr>
          <w:spacing w:val="-1"/>
          <w:sz w:val="24"/>
        </w:rPr>
        <w:t xml:space="preserve"> </w:t>
      </w:r>
      <w:r>
        <w:rPr>
          <w:sz w:val="24"/>
        </w:rPr>
        <w:t>Regulations</w:t>
      </w:r>
      <w:r>
        <w:rPr>
          <w:spacing w:val="-1"/>
          <w:sz w:val="24"/>
        </w:rPr>
        <w:t xml:space="preserve"> </w:t>
      </w:r>
      <w:r>
        <w:rPr>
          <w:sz w:val="24"/>
        </w:rPr>
        <w:t>Review</w:t>
      </w:r>
      <w:r>
        <w:rPr>
          <w:spacing w:val="-1"/>
          <w:sz w:val="24"/>
        </w:rPr>
        <w:t xml:space="preserve"> </w:t>
      </w:r>
      <w:r>
        <w:rPr>
          <w:sz w:val="24"/>
        </w:rPr>
        <w:t>Committee to draw</w:t>
      </w:r>
      <w:r>
        <w:rPr>
          <w:spacing w:val="-3"/>
          <w:sz w:val="24"/>
        </w:rPr>
        <w:t xml:space="preserve"> </w:t>
      </w:r>
      <w:r>
        <w:rPr>
          <w:sz w:val="24"/>
        </w:rPr>
        <w:t>the</w:t>
      </w:r>
      <w:r>
        <w:rPr>
          <w:spacing w:val="-5"/>
          <w:sz w:val="24"/>
        </w:rPr>
        <w:t xml:space="preserve"> </w:t>
      </w:r>
      <w:r>
        <w:rPr>
          <w:sz w:val="24"/>
        </w:rPr>
        <w:t>Order</w:t>
      </w:r>
      <w:r>
        <w:rPr>
          <w:spacing w:val="-5"/>
          <w:sz w:val="24"/>
        </w:rPr>
        <w:t xml:space="preserve"> </w:t>
      </w:r>
      <w:r>
        <w:rPr>
          <w:sz w:val="24"/>
        </w:rPr>
        <w:t>in</w:t>
      </w:r>
      <w:r>
        <w:rPr>
          <w:spacing w:val="-5"/>
          <w:sz w:val="24"/>
        </w:rPr>
        <w:t xml:space="preserve"> </w:t>
      </w:r>
      <w:r>
        <w:rPr>
          <w:sz w:val="24"/>
        </w:rPr>
        <w:t>Council</w:t>
      </w:r>
      <w:r>
        <w:rPr>
          <w:spacing w:val="-5"/>
          <w:sz w:val="24"/>
        </w:rPr>
        <w:t xml:space="preserve"> </w:t>
      </w:r>
      <w:r>
        <w:rPr>
          <w:sz w:val="24"/>
        </w:rPr>
        <w:t>or</w:t>
      </w:r>
      <w:r>
        <w:rPr>
          <w:spacing w:val="-3"/>
          <w:sz w:val="24"/>
        </w:rPr>
        <w:t xml:space="preserve"> </w:t>
      </w:r>
      <w:r>
        <w:rPr>
          <w:sz w:val="24"/>
        </w:rPr>
        <w:t>Amendment</w:t>
      </w:r>
      <w:r>
        <w:rPr>
          <w:spacing w:val="-4"/>
          <w:sz w:val="24"/>
        </w:rPr>
        <w:t xml:space="preserve"> </w:t>
      </w:r>
      <w:r>
        <w:rPr>
          <w:sz w:val="24"/>
        </w:rPr>
        <w:t>Regulations</w:t>
      </w:r>
      <w:r>
        <w:rPr>
          <w:spacing w:val="-5"/>
          <w:sz w:val="24"/>
        </w:rPr>
        <w:t xml:space="preserve"> </w:t>
      </w:r>
      <w:r>
        <w:rPr>
          <w:sz w:val="24"/>
        </w:rPr>
        <w:t>to</w:t>
      </w:r>
      <w:r>
        <w:rPr>
          <w:spacing w:val="-3"/>
          <w:sz w:val="24"/>
        </w:rPr>
        <w:t xml:space="preserve"> </w:t>
      </w:r>
      <w:r>
        <w:rPr>
          <w:sz w:val="24"/>
        </w:rPr>
        <w:t>the</w:t>
      </w:r>
      <w:r>
        <w:rPr>
          <w:spacing w:val="-3"/>
          <w:sz w:val="24"/>
        </w:rPr>
        <w:t xml:space="preserve"> </w:t>
      </w:r>
      <w:r>
        <w:rPr>
          <w:sz w:val="24"/>
        </w:rPr>
        <w:t>attention</w:t>
      </w:r>
      <w:r>
        <w:rPr>
          <w:spacing w:val="-5"/>
          <w:sz w:val="24"/>
        </w:rPr>
        <w:t xml:space="preserve"> </w:t>
      </w:r>
      <w:r>
        <w:rPr>
          <w:sz w:val="24"/>
        </w:rPr>
        <w:t>of</w:t>
      </w:r>
      <w:r>
        <w:rPr>
          <w:spacing w:val="-4"/>
          <w:sz w:val="24"/>
        </w:rPr>
        <w:t xml:space="preserve"> </w:t>
      </w:r>
      <w:r>
        <w:rPr>
          <w:sz w:val="24"/>
        </w:rPr>
        <w:t>the House of Representatives under Standing Order 327.</w:t>
      </w:r>
    </w:p>
    <w:p w14:paraId="050D5E4D" w14:textId="77777777" w:rsidR="008E6220" w:rsidRDefault="008E6220">
      <w:pPr>
        <w:pStyle w:val="BodyText"/>
        <w:rPr>
          <w:sz w:val="20"/>
        </w:rPr>
      </w:pPr>
    </w:p>
    <w:p w14:paraId="6CE771FB" w14:textId="77777777" w:rsidR="008E6220" w:rsidRDefault="002366AE">
      <w:pPr>
        <w:pStyle w:val="Heading1"/>
      </w:pPr>
      <w:bookmarkStart w:id="20" w:name="Certification_by_Parliamentary_Counsel"/>
      <w:bookmarkEnd w:id="20"/>
      <w:r>
        <w:t>Certification</w:t>
      </w:r>
      <w:r>
        <w:rPr>
          <w:spacing w:val="-4"/>
        </w:rPr>
        <w:t xml:space="preserve"> </w:t>
      </w:r>
      <w:r>
        <w:t>by</w:t>
      </w:r>
      <w:r>
        <w:rPr>
          <w:spacing w:val="-7"/>
        </w:rPr>
        <w:t xml:space="preserve"> </w:t>
      </w:r>
      <w:r>
        <w:t>Parliamentary</w:t>
      </w:r>
      <w:r>
        <w:rPr>
          <w:spacing w:val="-6"/>
        </w:rPr>
        <w:t xml:space="preserve"> </w:t>
      </w:r>
      <w:r>
        <w:rPr>
          <w:spacing w:val="-2"/>
        </w:rPr>
        <w:t>Counsel</w:t>
      </w:r>
    </w:p>
    <w:p w14:paraId="060CAB5D" w14:textId="77777777" w:rsidR="008E6220" w:rsidRDefault="008E6220">
      <w:pPr>
        <w:pStyle w:val="BodyText"/>
        <w:rPr>
          <w:b/>
          <w:sz w:val="20"/>
        </w:rPr>
      </w:pPr>
    </w:p>
    <w:p w14:paraId="2F16C7F5" w14:textId="77777777" w:rsidR="008E6220" w:rsidRDefault="002366AE">
      <w:pPr>
        <w:pStyle w:val="ListParagraph"/>
        <w:numPr>
          <w:ilvl w:val="0"/>
          <w:numId w:val="2"/>
        </w:numPr>
        <w:tabs>
          <w:tab w:val="left" w:pos="821"/>
        </w:tabs>
        <w:ind w:left="821" w:right="809"/>
        <w:rPr>
          <w:sz w:val="24"/>
        </w:rPr>
      </w:pPr>
      <w:r>
        <w:rPr>
          <w:sz w:val="24"/>
        </w:rPr>
        <w:t>The</w:t>
      </w:r>
      <w:r>
        <w:rPr>
          <w:spacing w:val="-6"/>
          <w:sz w:val="24"/>
        </w:rPr>
        <w:t xml:space="preserve"> </w:t>
      </w:r>
      <w:r>
        <w:rPr>
          <w:sz w:val="24"/>
        </w:rPr>
        <w:t>draft</w:t>
      </w:r>
      <w:r>
        <w:rPr>
          <w:spacing w:val="-5"/>
          <w:sz w:val="24"/>
        </w:rPr>
        <w:t xml:space="preserve"> </w:t>
      </w:r>
      <w:r>
        <w:rPr>
          <w:sz w:val="24"/>
        </w:rPr>
        <w:t>regulations</w:t>
      </w:r>
      <w:r>
        <w:rPr>
          <w:spacing w:val="-6"/>
          <w:sz w:val="24"/>
        </w:rPr>
        <w:t xml:space="preserve"> </w:t>
      </w:r>
      <w:r>
        <w:rPr>
          <w:sz w:val="24"/>
        </w:rPr>
        <w:t>were</w:t>
      </w:r>
      <w:r>
        <w:rPr>
          <w:spacing w:val="-6"/>
          <w:sz w:val="24"/>
        </w:rPr>
        <w:t xml:space="preserve"> </w:t>
      </w:r>
      <w:r>
        <w:rPr>
          <w:sz w:val="24"/>
        </w:rPr>
        <w:t>certified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Parliamentary</w:t>
      </w:r>
      <w:r>
        <w:rPr>
          <w:spacing w:val="-4"/>
          <w:sz w:val="24"/>
        </w:rPr>
        <w:t xml:space="preserve"> </w:t>
      </w:r>
      <w:r>
        <w:rPr>
          <w:sz w:val="24"/>
        </w:rPr>
        <w:t>Counsel</w:t>
      </w:r>
      <w:r>
        <w:rPr>
          <w:spacing w:val="-6"/>
          <w:sz w:val="24"/>
        </w:rPr>
        <w:t xml:space="preserve"> </w:t>
      </w:r>
      <w:r>
        <w:rPr>
          <w:sz w:val="24"/>
        </w:rPr>
        <w:t>Office (PC</w:t>
      </w:r>
      <w:r>
        <w:rPr>
          <w:sz w:val="24"/>
        </w:rPr>
        <w:t xml:space="preserve">O) as being </w:t>
      </w:r>
      <w:proofErr w:type="gramStart"/>
      <w:r>
        <w:rPr>
          <w:sz w:val="24"/>
        </w:rPr>
        <w:t>in order for</w:t>
      </w:r>
      <w:proofErr w:type="gramEnd"/>
      <w:r>
        <w:rPr>
          <w:sz w:val="24"/>
        </w:rPr>
        <w:t xml:space="preserve"> submission to Cabinet.</w:t>
      </w:r>
    </w:p>
    <w:p w14:paraId="1801CC30" w14:textId="77777777" w:rsidR="008E6220" w:rsidRDefault="008E6220">
      <w:pPr>
        <w:pStyle w:val="BodyText"/>
        <w:rPr>
          <w:sz w:val="20"/>
        </w:rPr>
      </w:pPr>
    </w:p>
    <w:p w14:paraId="1802FA2C" w14:textId="77777777" w:rsidR="008E6220" w:rsidRDefault="002366AE">
      <w:pPr>
        <w:pStyle w:val="Heading1"/>
      </w:pPr>
      <w:bookmarkStart w:id="21" w:name="Impact_Analysis"/>
      <w:bookmarkEnd w:id="21"/>
      <w:r>
        <w:t>Impact</w:t>
      </w:r>
      <w:r>
        <w:rPr>
          <w:spacing w:val="-3"/>
        </w:rPr>
        <w:t xml:space="preserve"> </w:t>
      </w:r>
      <w:r>
        <w:rPr>
          <w:spacing w:val="-2"/>
        </w:rPr>
        <w:t>Analysis</w:t>
      </w:r>
    </w:p>
    <w:p w14:paraId="45442E52" w14:textId="77777777" w:rsidR="008E6220" w:rsidRDefault="008E6220">
      <w:pPr>
        <w:pStyle w:val="BodyText"/>
        <w:rPr>
          <w:b/>
          <w:sz w:val="20"/>
        </w:rPr>
      </w:pPr>
    </w:p>
    <w:p w14:paraId="63B1CC70" w14:textId="77777777" w:rsidR="008E6220" w:rsidRDefault="002366AE">
      <w:pPr>
        <w:pStyle w:val="ListParagraph"/>
        <w:numPr>
          <w:ilvl w:val="0"/>
          <w:numId w:val="2"/>
        </w:numPr>
        <w:tabs>
          <w:tab w:val="left" w:pos="821"/>
        </w:tabs>
        <w:ind w:left="821" w:right="262"/>
        <w:rPr>
          <w:sz w:val="24"/>
        </w:rPr>
      </w:pPr>
      <w:r>
        <w:rPr>
          <w:sz w:val="24"/>
        </w:rPr>
        <w:t>The Treasury's Regulatory Impact Analysis team has determined that the proposal</w:t>
      </w:r>
      <w:r>
        <w:rPr>
          <w:spacing w:val="-5"/>
          <w:sz w:val="24"/>
        </w:rPr>
        <w:t xml:space="preserve"> </w:t>
      </w:r>
      <w:r>
        <w:rPr>
          <w:sz w:val="24"/>
        </w:rPr>
        <w:t>to</w:t>
      </w:r>
      <w:r>
        <w:rPr>
          <w:spacing w:val="-5"/>
          <w:sz w:val="24"/>
        </w:rPr>
        <w:t xml:space="preserve"> </w:t>
      </w:r>
      <w:r>
        <w:rPr>
          <w:sz w:val="24"/>
        </w:rPr>
        <w:t>add</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z w:val="24"/>
        </w:rPr>
        <w:t>definition</w:t>
      </w:r>
      <w:r>
        <w:rPr>
          <w:spacing w:val="-5"/>
          <w:sz w:val="24"/>
        </w:rPr>
        <w:t xml:space="preserve"> </w:t>
      </w:r>
      <w:r>
        <w:rPr>
          <w:sz w:val="24"/>
        </w:rPr>
        <w:t>of</w:t>
      </w:r>
      <w:r>
        <w:rPr>
          <w:spacing w:val="-4"/>
          <w:sz w:val="24"/>
        </w:rPr>
        <w:t xml:space="preserve"> </w:t>
      </w:r>
      <w:r>
        <w:rPr>
          <w:sz w:val="24"/>
        </w:rPr>
        <w:t>‘general</w:t>
      </w:r>
      <w:r>
        <w:rPr>
          <w:spacing w:val="-5"/>
          <w:sz w:val="24"/>
        </w:rPr>
        <w:t xml:space="preserve"> </w:t>
      </w:r>
      <w:r>
        <w:rPr>
          <w:sz w:val="24"/>
        </w:rPr>
        <w:t>provisions</w:t>
      </w:r>
      <w:r>
        <w:rPr>
          <w:spacing w:val="-5"/>
          <w:sz w:val="24"/>
        </w:rPr>
        <w:t xml:space="preserve"> </w:t>
      </w:r>
      <w:r>
        <w:rPr>
          <w:sz w:val="24"/>
        </w:rPr>
        <w:t>child</w:t>
      </w:r>
      <w:r>
        <w:rPr>
          <w:spacing w:val="-5"/>
          <w:sz w:val="24"/>
        </w:rPr>
        <w:t xml:space="preserve"> </w:t>
      </w:r>
      <w:r>
        <w:rPr>
          <w:sz w:val="24"/>
        </w:rPr>
        <w:t>support</w:t>
      </w:r>
      <w:r>
        <w:rPr>
          <w:spacing w:val="-4"/>
          <w:sz w:val="24"/>
        </w:rPr>
        <w:t xml:space="preserve"> </w:t>
      </w:r>
      <w:r>
        <w:rPr>
          <w:sz w:val="24"/>
        </w:rPr>
        <w:t xml:space="preserve">payment’ is exempt from the requirement to provide a Regulatory Impact Statement. This exemption is on the grounds that it has no or only minor impacts on businesses, individuals, and not-for-profit entities, given it will be adjusting settings to reflect </w:t>
      </w:r>
      <w:r>
        <w:rPr>
          <w:sz w:val="24"/>
        </w:rPr>
        <w:t>the original policy intent.</w:t>
      </w:r>
    </w:p>
    <w:p w14:paraId="36FCDDEC" w14:textId="77777777" w:rsidR="008E6220" w:rsidRDefault="008E6220">
      <w:pPr>
        <w:pStyle w:val="BodyText"/>
        <w:rPr>
          <w:sz w:val="20"/>
        </w:rPr>
      </w:pPr>
    </w:p>
    <w:p w14:paraId="1DDA7C88" w14:textId="77777777" w:rsidR="008E6220" w:rsidRDefault="002366AE">
      <w:pPr>
        <w:pStyle w:val="ListParagraph"/>
        <w:numPr>
          <w:ilvl w:val="0"/>
          <w:numId w:val="2"/>
        </w:numPr>
        <w:tabs>
          <w:tab w:val="left" w:pos="821"/>
        </w:tabs>
        <w:spacing w:before="1"/>
        <w:ind w:left="821" w:right="328"/>
        <w:rPr>
          <w:sz w:val="24"/>
        </w:rPr>
      </w:pPr>
      <w:r>
        <w:rPr>
          <w:sz w:val="24"/>
        </w:rPr>
        <w:t>A Regulatory Impact Statement and Addendum were prepared for the Amendment</w:t>
      </w:r>
      <w:r>
        <w:rPr>
          <w:spacing w:val="-4"/>
          <w:sz w:val="24"/>
        </w:rPr>
        <w:t xml:space="preserve"> </w:t>
      </w:r>
      <w:r>
        <w:rPr>
          <w:sz w:val="24"/>
        </w:rPr>
        <w:t>Act.</w:t>
      </w:r>
      <w:r>
        <w:rPr>
          <w:spacing w:val="-4"/>
          <w:sz w:val="24"/>
        </w:rPr>
        <w:t xml:space="preserve"> </w:t>
      </w:r>
      <w:r>
        <w:rPr>
          <w:sz w:val="24"/>
        </w:rPr>
        <w:t>These</w:t>
      </w:r>
      <w:r>
        <w:rPr>
          <w:spacing w:val="-3"/>
          <w:sz w:val="24"/>
        </w:rPr>
        <w:t xml:space="preserve"> </w:t>
      </w:r>
      <w:r>
        <w:rPr>
          <w:sz w:val="24"/>
        </w:rPr>
        <w:t>were</w:t>
      </w:r>
      <w:r>
        <w:rPr>
          <w:spacing w:val="-5"/>
          <w:sz w:val="24"/>
        </w:rPr>
        <w:t xml:space="preserve"> </w:t>
      </w:r>
      <w:r>
        <w:rPr>
          <w:sz w:val="24"/>
        </w:rPr>
        <w:t>submitted</w:t>
      </w:r>
      <w:r>
        <w:rPr>
          <w:spacing w:val="-3"/>
          <w:sz w:val="24"/>
        </w:rPr>
        <w:t xml:space="preserve"> </w:t>
      </w:r>
      <w:r>
        <w:rPr>
          <w:sz w:val="24"/>
        </w:rPr>
        <w:t>at</w:t>
      </w:r>
      <w:r>
        <w:rPr>
          <w:spacing w:val="-6"/>
          <w:sz w:val="24"/>
        </w:rPr>
        <w:t xml:space="preserve"> </w:t>
      </w:r>
      <w:r>
        <w:rPr>
          <w:sz w:val="24"/>
        </w:rPr>
        <w:t>the</w:t>
      </w:r>
      <w:r>
        <w:rPr>
          <w:spacing w:val="-5"/>
          <w:sz w:val="24"/>
        </w:rPr>
        <w:t xml:space="preserve"> </w:t>
      </w:r>
      <w:r>
        <w:rPr>
          <w:sz w:val="24"/>
        </w:rPr>
        <w:t>time</w:t>
      </w:r>
      <w:r>
        <w:rPr>
          <w:spacing w:val="-5"/>
          <w:sz w:val="24"/>
        </w:rPr>
        <w:t xml:space="preserve"> </w:t>
      </w:r>
      <w:r>
        <w:rPr>
          <w:sz w:val="24"/>
        </w:rPr>
        <w:t>that</w:t>
      </w:r>
      <w:r>
        <w:rPr>
          <w:spacing w:val="-4"/>
          <w:sz w:val="24"/>
        </w:rPr>
        <w:t xml:space="preserve"> </w:t>
      </w:r>
      <w:r>
        <w:rPr>
          <w:sz w:val="24"/>
        </w:rPr>
        <w:t>Cabinet</w:t>
      </w:r>
      <w:r>
        <w:rPr>
          <w:spacing w:val="-4"/>
          <w:sz w:val="24"/>
        </w:rPr>
        <w:t xml:space="preserve"> </w:t>
      </w:r>
      <w:r>
        <w:rPr>
          <w:sz w:val="24"/>
        </w:rPr>
        <w:t>approval</w:t>
      </w:r>
      <w:r>
        <w:rPr>
          <w:spacing w:val="-3"/>
          <w:sz w:val="24"/>
        </w:rPr>
        <w:t xml:space="preserve"> </w:t>
      </w:r>
      <w:r>
        <w:rPr>
          <w:sz w:val="24"/>
        </w:rPr>
        <w:t>for the policy items was sought [CAB-22-MIN-0535 and CAB-22-MIN-0091 respectively refers].</w:t>
      </w:r>
    </w:p>
    <w:p w14:paraId="61E8200E" w14:textId="77777777" w:rsidR="008E6220" w:rsidRDefault="008E6220">
      <w:pPr>
        <w:pStyle w:val="BodyText"/>
        <w:rPr>
          <w:sz w:val="20"/>
        </w:rPr>
      </w:pPr>
    </w:p>
    <w:p w14:paraId="2122B133" w14:textId="77777777" w:rsidR="008E6220" w:rsidRDefault="002366AE">
      <w:pPr>
        <w:pStyle w:val="ListParagraph"/>
        <w:numPr>
          <w:ilvl w:val="0"/>
          <w:numId w:val="2"/>
        </w:numPr>
        <w:tabs>
          <w:tab w:val="left" w:pos="821"/>
        </w:tabs>
        <w:ind w:left="821" w:right="474"/>
        <w:rPr>
          <w:sz w:val="24"/>
        </w:rPr>
      </w:pPr>
      <w:r>
        <w:rPr>
          <w:sz w:val="24"/>
        </w:rPr>
        <w:t>The regulation proposed in this paper aims to ensure that the changes introduced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Amendment</w:t>
      </w:r>
      <w:r>
        <w:rPr>
          <w:spacing w:val="-3"/>
          <w:sz w:val="24"/>
        </w:rPr>
        <w:t xml:space="preserve"> </w:t>
      </w:r>
      <w:r>
        <w:rPr>
          <w:sz w:val="24"/>
        </w:rPr>
        <w:t>Act</w:t>
      </w:r>
      <w:r>
        <w:rPr>
          <w:spacing w:val="-5"/>
          <w:sz w:val="24"/>
        </w:rPr>
        <w:t xml:space="preserve"> </w:t>
      </w:r>
      <w:r>
        <w:rPr>
          <w:sz w:val="24"/>
        </w:rPr>
        <w:t>align</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policy</w:t>
      </w:r>
      <w:r>
        <w:rPr>
          <w:spacing w:val="-4"/>
          <w:sz w:val="24"/>
        </w:rPr>
        <w:t xml:space="preserve"> </w:t>
      </w:r>
      <w:r>
        <w:rPr>
          <w:sz w:val="24"/>
        </w:rPr>
        <w:t>intent,</w:t>
      </w:r>
      <w:r>
        <w:rPr>
          <w:spacing w:val="-3"/>
          <w:sz w:val="24"/>
        </w:rPr>
        <w:t xml:space="preserve"> </w:t>
      </w:r>
      <w:r>
        <w:rPr>
          <w:sz w:val="24"/>
        </w:rPr>
        <w:t>as</w:t>
      </w:r>
      <w:r>
        <w:rPr>
          <w:spacing w:val="-2"/>
          <w:sz w:val="24"/>
        </w:rPr>
        <w:t xml:space="preserve"> </w:t>
      </w:r>
      <w:r>
        <w:rPr>
          <w:sz w:val="24"/>
        </w:rPr>
        <w:t>agreed</w:t>
      </w:r>
      <w:r>
        <w:rPr>
          <w:spacing w:val="-4"/>
          <w:sz w:val="24"/>
        </w:rPr>
        <w:t xml:space="preserve"> </w:t>
      </w:r>
      <w:r>
        <w:rPr>
          <w:sz w:val="24"/>
        </w:rPr>
        <w:t xml:space="preserve">by </w:t>
      </w:r>
      <w:r>
        <w:rPr>
          <w:spacing w:val="-2"/>
          <w:sz w:val="24"/>
        </w:rPr>
        <w:t>Cabinet.</w:t>
      </w:r>
    </w:p>
    <w:p w14:paraId="4AF4AB86" w14:textId="77777777" w:rsidR="008E6220" w:rsidRDefault="008E6220">
      <w:pPr>
        <w:pStyle w:val="BodyText"/>
        <w:rPr>
          <w:sz w:val="20"/>
        </w:rPr>
      </w:pPr>
    </w:p>
    <w:p w14:paraId="2764FDC9" w14:textId="77777777" w:rsidR="008E6220" w:rsidRDefault="002366AE">
      <w:pPr>
        <w:pStyle w:val="Heading1"/>
      </w:pPr>
      <w:bookmarkStart w:id="22" w:name="Publicity"/>
      <w:bookmarkEnd w:id="22"/>
      <w:r>
        <w:rPr>
          <w:spacing w:val="-2"/>
        </w:rPr>
        <w:t>Publicity</w:t>
      </w:r>
    </w:p>
    <w:p w14:paraId="6868D425" w14:textId="77777777" w:rsidR="008E6220" w:rsidRDefault="008E6220">
      <w:pPr>
        <w:pStyle w:val="BodyText"/>
        <w:rPr>
          <w:b/>
          <w:sz w:val="20"/>
        </w:rPr>
      </w:pPr>
    </w:p>
    <w:p w14:paraId="189F7E43" w14:textId="77777777" w:rsidR="008E6220" w:rsidRDefault="002366AE">
      <w:pPr>
        <w:pStyle w:val="ListParagraph"/>
        <w:numPr>
          <w:ilvl w:val="0"/>
          <w:numId w:val="2"/>
        </w:numPr>
        <w:tabs>
          <w:tab w:val="left" w:pos="821"/>
        </w:tabs>
        <w:ind w:left="821" w:right="182"/>
        <w:rPr>
          <w:sz w:val="24"/>
        </w:rPr>
      </w:pPr>
      <w:r>
        <w:rPr>
          <w:sz w:val="24"/>
        </w:rPr>
        <w:t>I consider that no additional communication of the change is necessary, as it reflects</w:t>
      </w:r>
      <w:r>
        <w:rPr>
          <w:spacing w:val="-5"/>
          <w:sz w:val="24"/>
        </w:rPr>
        <w:t xml:space="preserve"> </w:t>
      </w:r>
      <w:r>
        <w:rPr>
          <w:sz w:val="24"/>
        </w:rPr>
        <w:t>the</w:t>
      </w:r>
      <w:r>
        <w:rPr>
          <w:spacing w:val="-3"/>
          <w:sz w:val="24"/>
        </w:rPr>
        <w:t xml:space="preserve"> </w:t>
      </w:r>
      <w:r>
        <w:rPr>
          <w:sz w:val="24"/>
        </w:rPr>
        <w:t>policy</w:t>
      </w:r>
      <w:r>
        <w:rPr>
          <w:spacing w:val="-3"/>
          <w:sz w:val="24"/>
        </w:rPr>
        <w:t xml:space="preserve"> </w:t>
      </w:r>
      <w:r>
        <w:rPr>
          <w:sz w:val="24"/>
        </w:rPr>
        <w:t>intent</w:t>
      </w:r>
      <w:r>
        <w:rPr>
          <w:spacing w:val="-4"/>
          <w:sz w:val="24"/>
        </w:rPr>
        <w:t xml:space="preserve"> </w:t>
      </w:r>
      <w:r>
        <w:rPr>
          <w:sz w:val="24"/>
        </w:rPr>
        <w:t>which</w:t>
      </w:r>
      <w:r>
        <w:rPr>
          <w:spacing w:val="-5"/>
          <w:sz w:val="24"/>
        </w:rPr>
        <w:t xml:space="preserve"> </w:t>
      </w:r>
      <w:r>
        <w:rPr>
          <w:sz w:val="24"/>
        </w:rPr>
        <w:t>has</w:t>
      </w:r>
      <w:r>
        <w:rPr>
          <w:spacing w:val="-3"/>
          <w:sz w:val="24"/>
        </w:rPr>
        <w:t xml:space="preserve"> </w:t>
      </w:r>
      <w:r>
        <w:rPr>
          <w:sz w:val="24"/>
        </w:rPr>
        <w:t>already</w:t>
      </w:r>
      <w:r>
        <w:rPr>
          <w:spacing w:val="-3"/>
          <w:sz w:val="24"/>
        </w:rPr>
        <w:t xml:space="preserve"> </w:t>
      </w:r>
      <w:r>
        <w:rPr>
          <w:sz w:val="24"/>
        </w:rPr>
        <w:t>been</w:t>
      </w:r>
      <w:r>
        <w:rPr>
          <w:spacing w:val="-5"/>
          <w:sz w:val="24"/>
        </w:rPr>
        <w:t xml:space="preserve"> </w:t>
      </w:r>
      <w:r>
        <w:rPr>
          <w:sz w:val="24"/>
        </w:rPr>
        <w:t>used</w:t>
      </w:r>
      <w:r>
        <w:rPr>
          <w:spacing w:val="-3"/>
          <w:sz w:val="24"/>
        </w:rPr>
        <w:t xml:space="preserve"> </w:t>
      </w:r>
      <w:r>
        <w:rPr>
          <w:sz w:val="24"/>
        </w:rPr>
        <w:t>as</w:t>
      </w:r>
      <w:r>
        <w:rPr>
          <w:spacing w:val="-3"/>
          <w:sz w:val="24"/>
        </w:rPr>
        <w:t xml:space="preserve"> </w:t>
      </w:r>
      <w:r>
        <w:rPr>
          <w:sz w:val="24"/>
        </w:rPr>
        <w:t>the</w:t>
      </w:r>
      <w:r>
        <w:rPr>
          <w:spacing w:val="-5"/>
          <w:sz w:val="24"/>
        </w:rPr>
        <w:t xml:space="preserve"> </w:t>
      </w:r>
      <w:r>
        <w:rPr>
          <w:sz w:val="24"/>
        </w:rPr>
        <w:t>basis</w:t>
      </w:r>
      <w:r>
        <w:rPr>
          <w:spacing w:val="-5"/>
          <w:sz w:val="24"/>
        </w:rPr>
        <w:t xml:space="preserve"> </w:t>
      </w:r>
      <w:r>
        <w:rPr>
          <w:sz w:val="24"/>
        </w:rPr>
        <w:t>for</w:t>
      </w:r>
      <w:r>
        <w:rPr>
          <w:spacing w:val="-3"/>
          <w:sz w:val="24"/>
        </w:rPr>
        <w:t xml:space="preserve"> </w:t>
      </w:r>
      <w:r>
        <w:rPr>
          <w:sz w:val="24"/>
        </w:rPr>
        <w:t>internal and external communications.</w:t>
      </w:r>
    </w:p>
    <w:p w14:paraId="39BB9C9E" w14:textId="77777777" w:rsidR="008E6220" w:rsidRDefault="008E6220">
      <w:pPr>
        <w:rPr>
          <w:sz w:val="24"/>
        </w:rPr>
        <w:sectPr w:rsidR="008E6220">
          <w:pgSz w:w="11910" w:h="16840"/>
          <w:pgMar w:top="1340" w:right="1340" w:bottom="1200" w:left="1340" w:header="715" w:footer="1007" w:gutter="0"/>
          <w:cols w:space="720"/>
        </w:sectPr>
      </w:pPr>
    </w:p>
    <w:p w14:paraId="6D742FCA" w14:textId="77777777" w:rsidR="008E6220" w:rsidRDefault="002366AE">
      <w:pPr>
        <w:pStyle w:val="Heading1"/>
        <w:spacing w:before="82"/>
      </w:pPr>
      <w:bookmarkStart w:id="23" w:name="Proactive_release"/>
      <w:bookmarkEnd w:id="23"/>
      <w:r>
        <w:t>Proactive</w:t>
      </w:r>
      <w:r>
        <w:rPr>
          <w:spacing w:val="-5"/>
        </w:rPr>
        <w:t xml:space="preserve"> </w:t>
      </w:r>
      <w:r>
        <w:rPr>
          <w:spacing w:val="-2"/>
        </w:rPr>
        <w:t>release</w:t>
      </w:r>
    </w:p>
    <w:p w14:paraId="1D5A42C9" w14:textId="77777777" w:rsidR="008E6220" w:rsidRDefault="008E6220">
      <w:pPr>
        <w:pStyle w:val="BodyText"/>
        <w:rPr>
          <w:b/>
          <w:sz w:val="20"/>
        </w:rPr>
      </w:pPr>
    </w:p>
    <w:p w14:paraId="2AC0C9CD" w14:textId="77777777" w:rsidR="008E6220" w:rsidRDefault="002366AE">
      <w:pPr>
        <w:pStyle w:val="ListParagraph"/>
        <w:numPr>
          <w:ilvl w:val="0"/>
          <w:numId w:val="2"/>
        </w:numPr>
        <w:tabs>
          <w:tab w:val="left" w:pos="821"/>
        </w:tabs>
        <w:ind w:left="821" w:right="343"/>
        <w:rPr>
          <w:sz w:val="24"/>
        </w:rPr>
      </w:pPr>
      <w:r>
        <w:rPr>
          <w:sz w:val="24"/>
        </w:rPr>
        <w:t>I</w:t>
      </w:r>
      <w:r>
        <w:rPr>
          <w:spacing w:val="-4"/>
          <w:sz w:val="24"/>
        </w:rPr>
        <w:t xml:space="preserve"> </w:t>
      </w:r>
      <w:r>
        <w:rPr>
          <w:sz w:val="24"/>
        </w:rPr>
        <w:t>propose</w:t>
      </w:r>
      <w:r>
        <w:rPr>
          <w:spacing w:val="-5"/>
          <w:sz w:val="24"/>
        </w:rPr>
        <w:t xml:space="preserve"> </w:t>
      </w:r>
      <w:r>
        <w:rPr>
          <w:sz w:val="24"/>
        </w:rPr>
        <w:t>to</w:t>
      </w:r>
      <w:r>
        <w:rPr>
          <w:spacing w:val="-5"/>
          <w:sz w:val="24"/>
        </w:rPr>
        <w:t xml:space="preserve"> </w:t>
      </w:r>
      <w:r>
        <w:rPr>
          <w:sz w:val="24"/>
        </w:rPr>
        <w:t>proactively</w:t>
      </w:r>
      <w:r>
        <w:rPr>
          <w:spacing w:val="-5"/>
          <w:sz w:val="24"/>
        </w:rPr>
        <w:t xml:space="preserve"> </w:t>
      </w:r>
      <w:r>
        <w:rPr>
          <w:sz w:val="24"/>
        </w:rPr>
        <w:t>releas</w:t>
      </w:r>
      <w:r>
        <w:rPr>
          <w:sz w:val="24"/>
        </w:rPr>
        <w:t>e</w:t>
      </w:r>
      <w:r>
        <w:rPr>
          <w:spacing w:val="-5"/>
          <w:sz w:val="24"/>
        </w:rPr>
        <w:t xml:space="preserve"> </w:t>
      </w:r>
      <w:r>
        <w:rPr>
          <w:sz w:val="24"/>
        </w:rPr>
        <w:t>this</w:t>
      </w:r>
      <w:r>
        <w:rPr>
          <w:spacing w:val="-4"/>
          <w:sz w:val="24"/>
        </w:rPr>
        <w:t xml:space="preserve"> </w:t>
      </w:r>
      <w:r>
        <w:rPr>
          <w:sz w:val="24"/>
        </w:rPr>
        <w:t>Cabinet</w:t>
      </w:r>
      <w:r>
        <w:rPr>
          <w:spacing w:val="-4"/>
          <w:sz w:val="24"/>
        </w:rPr>
        <w:t xml:space="preserve"> </w:t>
      </w:r>
      <w:r>
        <w:rPr>
          <w:sz w:val="24"/>
        </w:rPr>
        <w:t>paper,</w:t>
      </w:r>
      <w:r>
        <w:rPr>
          <w:spacing w:val="-6"/>
          <w:sz w:val="24"/>
        </w:rPr>
        <w:t xml:space="preserve"> </w:t>
      </w:r>
      <w:r>
        <w:rPr>
          <w:sz w:val="24"/>
        </w:rPr>
        <w:t>associated</w:t>
      </w:r>
      <w:r>
        <w:rPr>
          <w:spacing w:val="-5"/>
          <w:sz w:val="24"/>
        </w:rPr>
        <w:t xml:space="preserve"> </w:t>
      </w:r>
      <w:r>
        <w:rPr>
          <w:sz w:val="24"/>
        </w:rPr>
        <w:t>minutes,</w:t>
      </w:r>
      <w:r>
        <w:rPr>
          <w:spacing w:val="-4"/>
          <w:sz w:val="24"/>
        </w:rPr>
        <w:t xml:space="preserve"> </w:t>
      </w:r>
      <w:r>
        <w:rPr>
          <w:sz w:val="24"/>
        </w:rPr>
        <w:t>and key advice papers with appropriate redactions in accordance with the usual process, within 30 business days following the decision of Cabinet.</w:t>
      </w:r>
    </w:p>
    <w:p w14:paraId="410A7A77" w14:textId="77777777" w:rsidR="008E6220" w:rsidRDefault="008E6220">
      <w:pPr>
        <w:pStyle w:val="BodyText"/>
        <w:rPr>
          <w:sz w:val="20"/>
        </w:rPr>
      </w:pPr>
    </w:p>
    <w:p w14:paraId="4A08FB86" w14:textId="77777777" w:rsidR="008E6220" w:rsidRDefault="002366AE">
      <w:pPr>
        <w:pStyle w:val="Heading1"/>
      </w:pPr>
      <w:bookmarkStart w:id="24" w:name="Consultation"/>
      <w:bookmarkEnd w:id="24"/>
      <w:r>
        <w:rPr>
          <w:spacing w:val="-2"/>
        </w:rPr>
        <w:t>Consultation</w:t>
      </w:r>
    </w:p>
    <w:p w14:paraId="55A62AC8" w14:textId="77777777" w:rsidR="008E6220" w:rsidRDefault="008E6220">
      <w:pPr>
        <w:pStyle w:val="BodyText"/>
        <w:rPr>
          <w:b/>
          <w:sz w:val="20"/>
        </w:rPr>
      </w:pPr>
    </w:p>
    <w:p w14:paraId="62C41219" w14:textId="77777777" w:rsidR="008E6220" w:rsidRDefault="002366AE">
      <w:pPr>
        <w:ind w:left="101"/>
        <w:rPr>
          <w:i/>
          <w:sz w:val="24"/>
        </w:rPr>
      </w:pPr>
      <w:r>
        <w:rPr>
          <w:i/>
          <w:sz w:val="24"/>
        </w:rPr>
        <w:t>Government</w:t>
      </w:r>
      <w:r>
        <w:rPr>
          <w:i/>
          <w:spacing w:val="-6"/>
          <w:sz w:val="24"/>
        </w:rPr>
        <w:t xml:space="preserve"> </w:t>
      </w:r>
      <w:r>
        <w:rPr>
          <w:i/>
          <w:spacing w:val="-2"/>
          <w:sz w:val="24"/>
        </w:rPr>
        <w:t>departments</w:t>
      </w:r>
    </w:p>
    <w:p w14:paraId="16F721F3" w14:textId="77777777" w:rsidR="008E6220" w:rsidRDefault="002366AE">
      <w:pPr>
        <w:pStyle w:val="ListParagraph"/>
        <w:numPr>
          <w:ilvl w:val="0"/>
          <w:numId w:val="2"/>
        </w:numPr>
        <w:tabs>
          <w:tab w:val="left" w:pos="821"/>
        </w:tabs>
        <w:spacing w:before="120"/>
        <w:ind w:left="821" w:right="140"/>
        <w:rPr>
          <w:sz w:val="24"/>
        </w:rPr>
      </w:pPr>
      <w:r>
        <w:rPr>
          <w:sz w:val="24"/>
        </w:rPr>
        <w:t>The</w:t>
      </w:r>
      <w:r>
        <w:rPr>
          <w:spacing w:val="-6"/>
          <w:sz w:val="24"/>
        </w:rPr>
        <w:t xml:space="preserve"> </w:t>
      </w:r>
      <w:r>
        <w:rPr>
          <w:sz w:val="24"/>
        </w:rPr>
        <w:t>following</w:t>
      </w:r>
      <w:r>
        <w:rPr>
          <w:spacing w:val="-4"/>
          <w:sz w:val="24"/>
        </w:rPr>
        <w:t xml:space="preserve"> </w:t>
      </w:r>
      <w:r>
        <w:rPr>
          <w:sz w:val="24"/>
        </w:rPr>
        <w:t>government</w:t>
      </w:r>
      <w:r>
        <w:rPr>
          <w:spacing w:val="-5"/>
          <w:sz w:val="24"/>
        </w:rPr>
        <w:t xml:space="preserve"> </w:t>
      </w:r>
      <w:r>
        <w:rPr>
          <w:sz w:val="24"/>
        </w:rPr>
        <w:t>departments</w:t>
      </w:r>
      <w:r>
        <w:rPr>
          <w:spacing w:val="-6"/>
          <w:sz w:val="24"/>
        </w:rPr>
        <w:t xml:space="preserve"> </w:t>
      </w:r>
      <w:r>
        <w:rPr>
          <w:sz w:val="24"/>
        </w:rPr>
        <w:t>were</w:t>
      </w:r>
      <w:r>
        <w:rPr>
          <w:spacing w:val="-6"/>
          <w:sz w:val="24"/>
        </w:rPr>
        <w:t xml:space="preserve"> </w:t>
      </w:r>
      <w:r>
        <w:rPr>
          <w:sz w:val="24"/>
        </w:rPr>
        <w:t>consulted</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development</w:t>
      </w:r>
      <w:r>
        <w:rPr>
          <w:spacing w:val="-5"/>
          <w:sz w:val="24"/>
        </w:rPr>
        <w:t xml:space="preserve"> </w:t>
      </w:r>
      <w:r>
        <w:rPr>
          <w:sz w:val="24"/>
        </w:rPr>
        <w:t>of the proposed regulatory change: Inland Revenue, Child Wellbeing Unit and Poverty</w:t>
      </w:r>
      <w:r>
        <w:rPr>
          <w:spacing w:val="-1"/>
          <w:sz w:val="24"/>
        </w:rPr>
        <w:t xml:space="preserve"> </w:t>
      </w:r>
      <w:r>
        <w:rPr>
          <w:sz w:val="24"/>
        </w:rPr>
        <w:t>Reduction</w:t>
      </w:r>
      <w:r>
        <w:rPr>
          <w:spacing w:val="-2"/>
          <w:sz w:val="24"/>
        </w:rPr>
        <w:t xml:space="preserve"> </w:t>
      </w:r>
      <w:r>
        <w:rPr>
          <w:sz w:val="24"/>
        </w:rPr>
        <w:t>Group</w:t>
      </w:r>
      <w:r>
        <w:rPr>
          <w:spacing w:val="-1"/>
          <w:sz w:val="24"/>
        </w:rPr>
        <w:t xml:space="preserve"> </w:t>
      </w:r>
      <w:r>
        <w:rPr>
          <w:sz w:val="24"/>
        </w:rPr>
        <w:t>and the</w:t>
      </w:r>
      <w:r>
        <w:rPr>
          <w:spacing w:val="-1"/>
          <w:sz w:val="24"/>
        </w:rPr>
        <w:t xml:space="preserve"> </w:t>
      </w:r>
      <w:r>
        <w:rPr>
          <w:sz w:val="24"/>
        </w:rPr>
        <w:t>Policy</w:t>
      </w:r>
      <w:r>
        <w:rPr>
          <w:spacing w:val="-2"/>
          <w:sz w:val="24"/>
        </w:rPr>
        <w:t xml:space="preserve"> </w:t>
      </w:r>
      <w:r>
        <w:rPr>
          <w:sz w:val="24"/>
        </w:rPr>
        <w:t>Advisory Group in</w:t>
      </w:r>
      <w:r>
        <w:rPr>
          <w:spacing w:val="-1"/>
          <w:sz w:val="24"/>
        </w:rPr>
        <w:t xml:space="preserve"> </w:t>
      </w:r>
      <w:r>
        <w:rPr>
          <w:sz w:val="24"/>
        </w:rPr>
        <w:t>the Department of Prime Minister and Cabinet, the Treasury, Public</w:t>
      </w:r>
      <w:r>
        <w:rPr>
          <w:sz w:val="24"/>
        </w:rPr>
        <w:t xml:space="preserve"> Service Commission, the Ministry for Pacific Peoples, the Ministry for Women, Te </w:t>
      </w:r>
      <w:proofErr w:type="spellStart"/>
      <w:r>
        <w:rPr>
          <w:sz w:val="24"/>
        </w:rPr>
        <w:t>Puni</w:t>
      </w:r>
      <w:proofErr w:type="spellEnd"/>
      <w:r>
        <w:rPr>
          <w:sz w:val="24"/>
        </w:rPr>
        <w:t xml:space="preserve"> </w:t>
      </w:r>
      <w:proofErr w:type="spellStart"/>
      <w:r>
        <w:rPr>
          <w:sz w:val="24"/>
        </w:rPr>
        <w:t>Kōkiri</w:t>
      </w:r>
      <w:proofErr w:type="spellEnd"/>
      <w:r>
        <w:rPr>
          <w:sz w:val="24"/>
        </w:rPr>
        <w:t xml:space="preserve">, the Ministry of Justice, Te </w:t>
      </w:r>
      <w:proofErr w:type="spellStart"/>
      <w:r>
        <w:rPr>
          <w:sz w:val="24"/>
        </w:rPr>
        <w:t>Arawhiti</w:t>
      </w:r>
      <w:proofErr w:type="spellEnd"/>
      <w:r>
        <w:rPr>
          <w:sz w:val="24"/>
        </w:rPr>
        <w:t xml:space="preserve"> – the Office for Māori Crown Relations, </w:t>
      </w:r>
      <w:proofErr w:type="spellStart"/>
      <w:r>
        <w:rPr>
          <w:sz w:val="24"/>
        </w:rPr>
        <w:t>Manatū</w:t>
      </w:r>
      <w:proofErr w:type="spellEnd"/>
      <w:r>
        <w:rPr>
          <w:sz w:val="24"/>
        </w:rPr>
        <w:t xml:space="preserve"> Hauora – Ministry of Health, the Ministry of Housing and Urban Development, t</w:t>
      </w:r>
      <w:r>
        <w:rPr>
          <w:sz w:val="24"/>
        </w:rPr>
        <w:t>he Ministry of Youth Development, the Ministry for Ethnic Communities,</w:t>
      </w:r>
      <w:r>
        <w:rPr>
          <w:spacing w:val="-2"/>
          <w:sz w:val="24"/>
        </w:rPr>
        <w:t xml:space="preserve"> </w:t>
      </w:r>
      <w:r>
        <w:rPr>
          <w:sz w:val="24"/>
        </w:rPr>
        <w:t>Whaikaha</w:t>
      </w:r>
      <w:r>
        <w:rPr>
          <w:spacing w:val="-1"/>
          <w:sz w:val="24"/>
        </w:rPr>
        <w:t xml:space="preserve"> </w:t>
      </w:r>
      <w:r>
        <w:rPr>
          <w:sz w:val="24"/>
        </w:rPr>
        <w:t>–</w:t>
      </w:r>
      <w:r>
        <w:rPr>
          <w:spacing w:val="-1"/>
          <w:sz w:val="24"/>
        </w:rPr>
        <w:t xml:space="preserve"> </w:t>
      </w:r>
      <w:r>
        <w:rPr>
          <w:sz w:val="24"/>
        </w:rPr>
        <w:t>Ministry of Disabled</w:t>
      </w:r>
      <w:r>
        <w:rPr>
          <w:spacing w:val="-1"/>
          <w:sz w:val="24"/>
        </w:rPr>
        <w:t xml:space="preserve"> </w:t>
      </w:r>
      <w:r>
        <w:rPr>
          <w:sz w:val="24"/>
        </w:rPr>
        <w:t>People,</w:t>
      </w:r>
      <w:r>
        <w:rPr>
          <w:spacing w:val="-2"/>
          <w:sz w:val="24"/>
        </w:rPr>
        <w:t xml:space="preserve"> </w:t>
      </w:r>
      <w:r>
        <w:rPr>
          <w:sz w:val="24"/>
        </w:rPr>
        <w:t>the</w:t>
      </w:r>
      <w:r>
        <w:rPr>
          <w:spacing w:val="-1"/>
          <w:sz w:val="24"/>
        </w:rPr>
        <w:t xml:space="preserve"> </w:t>
      </w:r>
      <w:r>
        <w:rPr>
          <w:sz w:val="24"/>
        </w:rPr>
        <w:t xml:space="preserve">Office for Seniors, the Youth Service, </w:t>
      </w:r>
      <w:proofErr w:type="spellStart"/>
      <w:r>
        <w:rPr>
          <w:sz w:val="24"/>
        </w:rPr>
        <w:t>Oranga</w:t>
      </w:r>
      <w:proofErr w:type="spellEnd"/>
      <w:r>
        <w:rPr>
          <w:sz w:val="24"/>
        </w:rPr>
        <w:t xml:space="preserve"> Tamariki—Ministry for Children, and Veteran’s </w:t>
      </w:r>
      <w:r>
        <w:rPr>
          <w:spacing w:val="-2"/>
          <w:sz w:val="24"/>
        </w:rPr>
        <w:t>Affairs.</w:t>
      </w:r>
    </w:p>
    <w:p w14:paraId="21DE2B17" w14:textId="77777777" w:rsidR="008E6220" w:rsidRDefault="008E6220">
      <w:pPr>
        <w:pStyle w:val="BodyText"/>
        <w:rPr>
          <w:sz w:val="20"/>
        </w:rPr>
      </w:pPr>
    </w:p>
    <w:p w14:paraId="6327D397" w14:textId="77777777" w:rsidR="008E6220" w:rsidRDefault="002366AE">
      <w:pPr>
        <w:ind w:left="101"/>
        <w:rPr>
          <w:i/>
          <w:sz w:val="24"/>
        </w:rPr>
      </w:pPr>
      <w:r>
        <w:rPr>
          <w:i/>
          <w:sz w:val="24"/>
        </w:rPr>
        <w:t>Public</w:t>
      </w:r>
      <w:r>
        <w:rPr>
          <w:i/>
          <w:spacing w:val="-4"/>
          <w:sz w:val="24"/>
        </w:rPr>
        <w:t xml:space="preserve"> </w:t>
      </w:r>
      <w:r>
        <w:rPr>
          <w:i/>
          <w:spacing w:val="-2"/>
          <w:sz w:val="24"/>
        </w:rPr>
        <w:t>consultation</w:t>
      </w:r>
    </w:p>
    <w:p w14:paraId="09ED3794" w14:textId="77777777" w:rsidR="008E6220" w:rsidRDefault="002366AE">
      <w:pPr>
        <w:pStyle w:val="ListParagraph"/>
        <w:numPr>
          <w:ilvl w:val="0"/>
          <w:numId w:val="2"/>
        </w:numPr>
        <w:tabs>
          <w:tab w:val="left" w:pos="821"/>
        </w:tabs>
        <w:spacing w:before="120"/>
        <w:ind w:left="821" w:right="262"/>
        <w:rPr>
          <w:sz w:val="24"/>
        </w:rPr>
      </w:pPr>
      <w:r>
        <w:rPr>
          <w:sz w:val="24"/>
        </w:rPr>
        <w:t>There</w:t>
      </w:r>
      <w:r>
        <w:rPr>
          <w:spacing w:val="-5"/>
          <w:sz w:val="24"/>
        </w:rPr>
        <w:t xml:space="preserve"> </w:t>
      </w:r>
      <w:r>
        <w:rPr>
          <w:sz w:val="24"/>
        </w:rPr>
        <w:t>was</w:t>
      </w:r>
      <w:r>
        <w:rPr>
          <w:spacing w:val="-5"/>
          <w:sz w:val="24"/>
        </w:rPr>
        <w:t xml:space="preserve"> </w:t>
      </w:r>
      <w:r>
        <w:rPr>
          <w:sz w:val="24"/>
        </w:rPr>
        <w:t>no</w:t>
      </w:r>
      <w:r>
        <w:rPr>
          <w:spacing w:val="-3"/>
          <w:sz w:val="24"/>
        </w:rPr>
        <w:t xml:space="preserve"> </w:t>
      </w:r>
      <w:r>
        <w:rPr>
          <w:sz w:val="24"/>
        </w:rPr>
        <w:t>formal</w:t>
      </w:r>
      <w:r>
        <w:rPr>
          <w:spacing w:val="-3"/>
          <w:sz w:val="24"/>
        </w:rPr>
        <w:t xml:space="preserve"> </w:t>
      </w:r>
      <w:r>
        <w:rPr>
          <w:sz w:val="24"/>
        </w:rPr>
        <w:t>public</w:t>
      </w:r>
      <w:r>
        <w:rPr>
          <w:spacing w:val="-3"/>
          <w:sz w:val="24"/>
        </w:rPr>
        <w:t xml:space="preserve"> </w:t>
      </w:r>
      <w:r>
        <w:rPr>
          <w:sz w:val="24"/>
        </w:rPr>
        <w:t>consultation</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amendments</w:t>
      </w:r>
      <w:r>
        <w:rPr>
          <w:spacing w:val="-3"/>
          <w:sz w:val="24"/>
        </w:rPr>
        <w:t xml:space="preserve"> </w:t>
      </w:r>
      <w:r>
        <w:rPr>
          <w:sz w:val="24"/>
        </w:rPr>
        <w:t>to</w:t>
      </w:r>
      <w:r>
        <w:rPr>
          <w:spacing w:val="-5"/>
          <w:sz w:val="24"/>
        </w:rPr>
        <w:t xml:space="preserve"> </w:t>
      </w:r>
      <w:r>
        <w:rPr>
          <w:sz w:val="24"/>
        </w:rPr>
        <w:t>pass</w:t>
      </w:r>
      <w:r>
        <w:rPr>
          <w:spacing w:val="-3"/>
          <w:sz w:val="24"/>
        </w:rPr>
        <w:t xml:space="preserve"> </w:t>
      </w:r>
      <w:r>
        <w:rPr>
          <w:sz w:val="24"/>
        </w:rPr>
        <w:t>on</w:t>
      </w:r>
      <w:r>
        <w:rPr>
          <w:spacing w:val="-3"/>
          <w:sz w:val="24"/>
        </w:rPr>
        <w:t xml:space="preserve"> </w:t>
      </w:r>
      <w:r>
        <w:rPr>
          <w:sz w:val="24"/>
        </w:rPr>
        <w:t>child support, however this amendment was recommended by the Welfare Expert Advisory Group in 2019 as part of a package of changes to the welfare system. The regulation proposed in this paper aims to ensure</w:t>
      </w:r>
      <w:r>
        <w:rPr>
          <w:sz w:val="24"/>
        </w:rPr>
        <w:t xml:space="preserve"> that the changes introduced by the Amendment Act align with the policy intent. No formal public consultation has been undertaken on the proposed regulation.</w:t>
      </w:r>
    </w:p>
    <w:p w14:paraId="6C79D592" w14:textId="77777777" w:rsidR="008E6220" w:rsidRDefault="008E6220">
      <w:pPr>
        <w:pStyle w:val="BodyText"/>
        <w:rPr>
          <w:sz w:val="20"/>
        </w:rPr>
      </w:pPr>
    </w:p>
    <w:p w14:paraId="190333B5" w14:textId="77777777" w:rsidR="008E6220" w:rsidRDefault="002366AE">
      <w:pPr>
        <w:pStyle w:val="Heading1"/>
        <w:spacing w:before="1"/>
      </w:pPr>
      <w:bookmarkStart w:id="25" w:name="Recommendations"/>
      <w:bookmarkEnd w:id="25"/>
      <w:r>
        <w:rPr>
          <w:spacing w:val="-2"/>
        </w:rPr>
        <w:t>Recommendations</w:t>
      </w:r>
    </w:p>
    <w:p w14:paraId="2AE36F5C" w14:textId="77777777" w:rsidR="008E6220" w:rsidRDefault="008E6220">
      <w:pPr>
        <w:pStyle w:val="BodyText"/>
        <w:spacing w:before="9"/>
        <w:rPr>
          <w:b/>
          <w:sz w:val="20"/>
        </w:rPr>
      </w:pPr>
    </w:p>
    <w:p w14:paraId="7233F6A2" w14:textId="77777777" w:rsidR="008E6220" w:rsidRDefault="002366AE">
      <w:pPr>
        <w:pStyle w:val="BodyText"/>
        <w:spacing w:before="1"/>
        <w:ind w:left="101"/>
      </w:pPr>
      <w:r>
        <w:t>I</w:t>
      </w:r>
      <w:r>
        <w:rPr>
          <w:spacing w:val="-3"/>
        </w:rPr>
        <w:t xml:space="preserve"> </w:t>
      </w:r>
      <w:r>
        <w:t>recommend</w:t>
      </w:r>
      <w:r>
        <w:rPr>
          <w:spacing w:val="-4"/>
        </w:rPr>
        <w:t xml:space="preserve"> </w:t>
      </w:r>
      <w:r>
        <w:t>that</w:t>
      </w:r>
      <w:r>
        <w:rPr>
          <w:spacing w:val="-3"/>
        </w:rPr>
        <w:t xml:space="preserve"> </w:t>
      </w:r>
      <w:r>
        <w:t>the</w:t>
      </w:r>
      <w:r>
        <w:rPr>
          <w:spacing w:val="-3"/>
        </w:rPr>
        <w:t xml:space="preserve"> </w:t>
      </w:r>
      <w:r>
        <w:t>Cabinet</w:t>
      </w:r>
      <w:r>
        <w:rPr>
          <w:spacing w:val="-3"/>
        </w:rPr>
        <w:t xml:space="preserve"> </w:t>
      </w:r>
      <w:r>
        <w:t>Legislation</w:t>
      </w:r>
      <w:r>
        <w:rPr>
          <w:spacing w:val="-3"/>
        </w:rPr>
        <w:t xml:space="preserve"> </w:t>
      </w:r>
      <w:r>
        <w:rPr>
          <w:spacing w:val="-2"/>
        </w:rPr>
        <w:t>Committee:</w:t>
      </w:r>
    </w:p>
    <w:p w14:paraId="4E89995D" w14:textId="77777777" w:rsidR="008E6220" w:rsidRDefault="008E6220">
      <w:pPr>
        <w:pStyle w:val="BodyText"/>
        <w:spacing w:before="8"/>
        <w:rPr>
          <w:sz w:val="22"/>
        </w:rPr>
      </w:pPr>
    </w:p>
    <w:p w14:paraId="0FCD7003" w14:textId="77777777" w:rsidR="008E6220" w:rsidRDefault="002366AE">
      <w:pPr>
        <w:pStyle w:val="ListParagraph"/>
        <w:numPr>
          <w:ilvl w:val="0"/>
          <w:numId w:val="1"/>
        </w:numPr>
        <w:tabs>
          <w:tab w:val="left" w:pos="821"/>
        </w:tabs>
        <w:spacing w:before="1"/>
        <w:ind w:left="821" w:right="421"/>
        <w:rPr>
          <w:sz w:val="24"/>
        </w:rPr>
      </w:pPr>
      <w:r>
        <w:rPr>
          <w:b/>
          <w:sz w:val="24"/>
        </w:rPr>
        <w:t xml:space="preserve">note </w:t>
      </w:r>
      <w:r>
        <w:rPr>
          <w:sz w:val="24"/>
        </w:rPr>
        <w:t>that an issue has been identified with the child support payment definitions</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Child</w:t>
      </w:r>
      <w:r>
        <w:rPr>
          <w:spacing w:val="-3"/>
          <w:sz w:val="24"/>
        </w:rPr>
        <w:t xml:space="preserve"> </w:t>
      </w:r>
      <w:r>
        <w:rPr>
          <w:sz w:val="24"/>
        </w:rPr>
        <w:t>Support</w:t>
      </w:r>
      <w:r>
        <w:rPr>
          <w:spacing w:val="-6"/>
          <w:sz w:val="24"/>
        </w:rPr>
        <w:t xml:space="preserve"> </w:t>
      </w:r>
      <w:r>
        <w:rPr>
          <w:sz w:val="24"/>
        </w:rPr>
        <w:t>(Pass</w:t>
      </w:r>
      <w:r>
        <w:rPr>
          <w:spacing w:val="-3"/>
          <w:sz w:val="24"/>
        </w:rPr>
        <w:t xml:space="preserve"> </w:t>
      </w:r>
      <w:r>
        <w:rPr>
          <w:sz w:val="24"/>
        </w:rPr>
        <w:t>On)</w:t>
      </w:r>
      <w:r>
        <w:rPr>
          <w:spacing w:val="-5"/>
          <w:sz w:val="24"/>
        </w:rPr>
        <w:t xml:space="preserve"> </w:t>
      </w:r>
      <w:r>
        <w:rPr>
          <w:sz w:val="24"/>
        </w:rPr>
        <w:t>Acts</w:t>
      </w:r>
      <w:r>
        <w:rPr>
          <w:spacing w:val="-3"/>
          <w:sz w:val="24"/>
        </w:rPr>
        <w:t xml:space="preserve"> </w:t>
      </w:r>
      <w:r>
        <w:rPr>
          <w:sz w:val="24"/>
        </w:rPr>
        <w:t>Amendment</w:t>
      </w:r>
      <w:r>
        <w:rPr>
          <w:spacing w:val="-4"/>
          <w:sz w:val="24"/>
        </w:rPr>
        <w:t xml:space="preserve"> </w:t>
      </w:r>
      <w:r>
        <w:rPr>
          <w:sz w:val="24"/>
        </w:rPr>
        <w:t>Act</w:t>
      </w:r>
      <w:r>
        <w:rPr>
          <w:spacing w:val="-4"/>
          <w:sz w:val="24"/>
        </w:rPr>
        <w:t xml:space="preserve"> </w:t>
      </w:r>
      <w:r>
        <w:rPr>
          <w:sz w:val="24"/>
        </w:rPr>
        <w:t>2023</w:t>
      </w:r>
      <w:r>
        <w:rPr>
          <w:spacing w:val="-5"/>
          <w:sz w:val="24"/>
        </w:rPr>
        <w:t xml:space="preserve"> </w:t>
      </w:r>
      <w:r>
        <w:rPr>
          <w:sz w:val="24"/>
        </w:rPr>
        <w:t xml:space="preserve">which will mean that some child support payments will be subject to incorrect income charging </w:t>
      </w:r>
      <w:proofErr w:type="gramStart"/>
      <w:r>
        <w:rPr>
          <w:sz w:val="24"/>
        </w:rPr>
        <w:t>rules;</w:t>
      </w:r>
      <w:proofErr w:type="gramEnd"/>
    </w:p>
    <w:p w14:paraId="574ED3CB" w14:textId="77777777" w:rsidR="008E6220" w:rsidRDefault="008E6220">
      <w:pPr>
        <w:pStyle w:val="BodyText"/>
        <w:rPr>
          <w:sz w:val="20"/>
        </w:rPr>
      </w:pPr>
    </w:p>
    <w:p w14:paraId="061FEF23" w14:textId="77777777" w:rsidR="008E6220" w:rsidRDefault="002366AE">
      <w:pPr>
        <w:pStyle w:val="ListParagraph"/>
        <w:numPr>
          <w:ilvl w:val="0"/>
          <w:numId w:val="1"/>
        </w:numPr>
        <w:tabs>
          <w:tab w:val="left" w:pos="821"/>
        </w:tabs>
        <w:ind w:left="821" w:right="223"/>
        <w:rPr>
          <w:sz w:val="24"/>
        </w:rPr>
      </w:pPr>
      <w:r>
        <w:rPr>
          <w:b/>
          <w:sz w:val="24"/>
        </w:rPr>
        <w:t xml:space="preserve">note </w:t>
      </w:r>
      <w:r>
        <w:rPr>
          <w:sz w:val="24"/>
        </w:rPr>
        <w:t>that the Social S</w:t>
      </w:r>
      <w:r>
        <w:rPr>
          <w:sz w:val="24"/>
        </w:rPr>
        <w:t>ecurity (Additional General Provisions Child Support Payments) Amendment Regulations 2023 are required to address the issue described</w:t>
      </w:r>
      <w:r>
        <w:rPr>
          <w:spacing w:val="-6"/>
          <w:sz w:val="24"/>
        </w:rPr>
        <w:t xml:space="preserve"> </w:t>
      </w:r>
      <w:r>
        <w:rPr>
          <w:sz w:val="24"/>
        </w:rPr>
        <w:t>in</w:t>
      </w:r>
      <w:r>
        <w:rPr>
          <w:spacing w:val="-6"/>
          <w:sz w:val="24"/>
        </w:rPr>
        <w:t xml:space="preserve"> </w:t>
      </w:r>
      <w:r>
        <w:rPr>
          <w:sz w:val="24"/>
        </w:rPr>
        <w:t>recommendation</w:t>
      </w:r>
      <w:r>
        <w:rPr>
          <w:spacing w:val="-6"/>
          <w:sz w:val="24"/>
        </w:rPr>
        <w:t xml:space="preserve"> </w:t>
      </w:r>
      <w:r>
        <w:rPr>
          <w:sz w:val="24"/>
        </w:rPr>
        <w:t>one</w:t>
      </w:r>
      <w:r>
        <w:rPr>
          <w:spacing w:val="-4"/>
          <w:sz w:val="24"/>
        </w:rPr>
        <w:t xml:space="preserve"> </w:t>
      </w:r>
      <w:r>
        <w:rPr>
          <w:sz w:val="24"/>
        </w:rPr>
        <w:t>and</w:t>
      </w:r>
      <w:r>
        <w:rPr>
          <w:spacing w:val="-6"/>
          <w:sz w:val="24"/>
        </w:rPr>
        <w:t xml:space="preserve"> </w:t>
      </w:r>
      <w:r>
        <w:rPr>
          <w:sz w:val="24"/>
        </w:rPr>
        <w:t>ensure</w:t>
      </w:r>
      <w:r>
        <w:rPr>
          <w:spacing w:val="-4"/>
          <w:sz w:val="24"/>
        </w:rPr>
        <w:t xml:space="preserve"> </w:t>
      </w:r>
      <w:r>
        <w:rPr>
          <w:sz w:val="24"/>
        </w:rPr>
        <w:t>that</w:t>
      </w:r>
      <w:r>
        <w:rPr>
          <w:spacing w:val="-5"/>
          <w:sz w:val="24"/>
        </w:rPr>
        <w:t xml:space="preserve"> </w:t>
      </w:r>
      <w:r>
        <w:rPr>
          <w:sz w:val="24"/>
        </w:rPr>
        <w:t>all</w:t>
      </w:r>
      <w:r>
        <w:rPr>
          <w:spacing w:val="-4"/>
          <w:sz w:val="24"/>
        </w:rPr>
        <w:t xml:space="preserve"> </w:t>
      </w:r>
      <w:r>
        <w:rPr>
          <w:sz w:val="24"/>
        </w:rPr>
        <w:t>child</w:t>
      </w:r>
      <w:r>
        <w:rPr>
          <w:spacing w:val="-4"/>
          <w:sz w:val="24"/>
        </w:rPr>
        <w:t xml:space="preserve"> </w:t>
      </w:r>
      <w:r>
        <w:rPr>
          <w:sz w:val="24"/>
        </w:rPr>
        <w:t>support</w:t>
      </w:r>
      <w:r>
        <w:rPr>
          <w:spacing w:val="-7"/>
          <w:sz w:val="24"/>
        </w:rPr>
        <w:t xml:space="preserve"> </w:t>
      </w:r>
      <w:r>
        <w:rPr>
          <w:sz w:val="24"/>
        </w:rPr>
        <w:t>payments can be correctly classified and charged as income where a</w:t>
      </w:r>
      <w:r>
        <w:rPr>
          <w:sz w:val="24"/>
        </w:rPr>
        <w:t xml:space="preserve">ppropriate, in accordance with the policy </w:t>
      </w:r>
      <w:proofErr w:type="gramStart"/>
      <w:r>
        <w:rPr>
          <w:sz w:val="24"/>
        </w:rPr>
        <w:t>intent;</w:t>
      </w:r>
      <w:proofErr w:type="gramEnd"/>
    </w:p>
    <w:p w14:paraId="1225C3C5" w14:textId="77777777" w:rsidR="008E6220" w:rsidRDefault="008E6220">
      <w:pPr>
        <w:pStyle w:val="BodyText"/>
        <w:rPr>
          <w:sz w:val="20"/>
        </w:rPr>
      </w:pPr>
    </w:p>
    <w:p w14:paraId="4DD41CEE" w14:textId="77777777" w:rsidR="008E6220" w:rsidRDefault="002366AE">
      <w:pPr>
        <w:pStyle w:val="ListParagraph"/>
        <w:numPr>
          <w:ilvl w:val="0"/>
          <w:numId w:val="1"/>
        </w:numPr>
        <w:tabs>
          <w:tab w:val="left" w:pos="821"/>
        </w:tabs>
        <w:ind w:left="821" w:right="193"/>
        <w:rPr>
          <w:sz w:val="24"/>
        </w:rPr>
      </w:pPr>
      <w:r>
        <w:rPr>
          <w:b/>
          <w:sz w:val="24"/>
        </w:rPr>
        <w:t xml:space="preserve">note </w:t>
      </w:r>
      <w:r>
        <w:rPr>
          <w:sz w:val="24"/>
        </w:rPr>
        <w:t>the Social Security (Additional General Provisions Child Support Payments)</w:t>
      </w:r>
      <w:r>
        <w:rPr>
          <w:spacing w:val="-6"/>
          <w:sz w:val="24"/>
        </w:rPr>
        <w:t xml:space="preserve"> </w:t>
      </w:r>
      <w:r>
        <w:rPr>
          <w:sz w:val="24"/>
        </w:rPr>
        <w:t>Amendment</w:t>
      </w:r>
      <w:r>
        <w:rPr>
          <w:spacing w:val="-5"/>
          <w:sz w:val="24"/>
        </w:rPr>
        <w:t xml:space="preserve"> </w:t>
      </w:r>
      <w:r>
        <w:rPr>
          <w:sz w:val="24"/>
        </w:rPr>
        <w:t>Regulations</w:t>
      </w:r>
      <w:r>
        <w:rPr>
          <w:spacing w:val="-5"/>
          <w:sz w:val="24"/>
        </w:rPr>
        <w:t xml:space="preserve"> </w:t>
      </w:r>
      <w:r>
        <w:rPr>
          <w:sz w:val="24"/>
        </w:rPr>
        <w:t>2023</w:t>
      </w:r>
      <w:r>
        <w:rPr>
          <w:spacing w:val="-6"/>
          <w:sz w:val="24"/>
        </w:rPr>
        <w:t xml:space="preserve"> </w:t>
      </w:r>
      <w:r>
        <w:rPr>
          <w:sz w:val="24"/>
        </w:rPr>
        <w:t>address</w:t>
      </w:r>
      <w:r>
        <w:rPr>
          <w:spacing w:val="-6"/>
          <w:sz w:val="24"/>
        </w:rPr>
        <w:t xml:space="preserve"> </w:t>
      </w:r>
      <w:r>
        <w:rPr>
          <w:sz w:val="24"/>
        </w:rPr>
        <w:t>the</w:t>
      </w:r>
      <w:r>
        <w:rPr>
          <w:spacing w:val="-5"/>
          <w:sz w:val="24"/>
        </w:rPr>
        <w:t xml:space="preserve"> </w:t>
      </w:r>
      <w:r>
        <w:rPr>
          <w:sz w:val="24"/>
        </w:rPr>
        <w:t>issue</w:t>
      </w:r>
      <w:r>
        <w:rPr>
          <w:spacing w:val="-6"/>
          <w:sz w:val="24"/>
        </w:rPr>
        <w:t xml:space="preserve"> </w:t>
      </w:r>
      <w:r>
        <w:rPr>
          <w:sz w:val="24"/>
        </w:rPr>
        <w:t>described</w:t>
      </w:r>
      <w:r>
        <w:rPr>
          <w:spacing w:val="-6"/>
          <w:sz w:val="24"/>
        </w:rPr>
        <w:t xml:space="preserve"> </w:t>
      </w:r>
      <w:r>
        <w:rPr>
          <w:sz w:val="24"/>
        </w:rPr>
        <w:t xml:space="preserve">above </w:t>
      </w:r>
      <w:r>
        <w:rPr>
          <w:spacing w:val="-4"/>
          <w:sz w:val="24"/>
        </w:rPr>
        <w:t>by:</w:t>
      </w:r>
    </w:p>
    <w:p w14:paraId="5D66B16C" w14:textId="77777777" w:rsidR="008E6220" w:rsidRDefault="008E6220">
      <w:pPr>
        <w:pStyle w:val="BodyText"/>
        <w:rPr>
          <w:sz w:val="20"/>
        </w:rPr>
      </w:pPr>
    </w:p>
    <w:p w14:paraId="47B169B4" w14:textId="77777777" w:rsidR="008E6220" w:rsidRDefault="002366AE">
      <w:pPr>
        <w:pStyle w:val="ListParagraph"/>
        <w:numPr>
          <w:ilvl w:val="1"/>
          <w:numId w:val="1"/>
        </w:numPr>
        <w:tabs>
          <w:tab w:val="left" w:pos="1378"/>
        </w:tabs>
        <w:ind w:right="933"/>
        <w:rPr>
          <w:sz w:val="24"/>
        </w:rPr>
      </w:pPr>
      <w:r>
        <w:rPr>
          <w:sz w:val="24"/>
        </w:rPr>
        <w:t>listing</w:t>
      </w:r>
      <w:r>
        <w:rPr>
          <w:spacing w:val="-7"/>
          <w:sz w:val="24"/>
        </w:rPr>
        <w:t xml:space="preserve"> </w:t>
      </w:r>
      <w:r>
        <w:rPr>
          <w:sz w:val="24"/>
        </w:rPr>
        <w:t>the</w:t>
      </w:r>
      <w:r>
        <w:rPr>
          <w:spacing w:val="-5"/>
          <w:sz w:val="24"/>
        </w:rPr>
        <w:t xml:space="preserve"> </w:t>
      </w:r>
      <w:r>
        <w:rPr>
          <w:sz w:val="24"/>
        </w:rPr>
        <w:t>income-tested</w:t>
      </w:r>
      <w:r>
        <w:rPr>
          <w:spacing w:val="-5"/>
          <w:sz w:val="24"/>
        </w:rPr>
        <w:t xml:space="preserve"> </w:t>
      </w:r>
      <w:r>
        <w:rPr>
          <w:sz w:val="24"/>
        </w:rPr>
        <w:t>benefits</w:t>
      </w:r>
      <w:r>
        <w:rPr>
          <w:spacing w:val="-7"/>
          <w:sz w:val="24"/>
        </w:rPr>
        <w:t xml:space="preserve"> </w:t>
      </w:r>
      <w:r>
        <w:rPr>
          <w:sz w:val="24"/>
        </w:rPr>
        <w:t>or</w:t>
      </w:r>
      <w:r>
        <w:rPr>
          <w:spacing w:val="-5"/>
          <w:sz w:val="24"/>
        </w:rPr>
        <w:t xml:space="preserve"> </w:t>
      </w:r>
      <w:r>
        <w:rPr>
          <w:sz w:val="24"/>
        </w:rPr>
        <w:t>other</w:t>
      </w:r>
      <w:r>
        <w:rPr>
          <w:spacing w:val="-7"/>
          <w:sz w:val="24"/>
        </w:rPr>
        <w:t xml:space="preserve"> </w:t>
      </w:r>
      <w:r>
        <w:rPr>
          <w:sz w:val="24"/>
        </w:rPr>
        <w:t>assistance</w:t>
      </w:r>
      <w:r>
        <w:rPr>
          <w:spacing w:val="-5"/>
          <w:sz w:val="24"/>
        </w:rPr>
        <w:t xml:space="preserve"> </w:t>
      </w:r>
      <w:r>
        <w:rPr>
          <w:sz w:val="24"/>
        </w:rPr>
        <w:t>MSD</w:t>
      </w:r>
      <w:r>
        <w:rPr>
          <w:spacing w:val="-5"/>
          <w:sz w:val="24"/>
        </w:rPr>
        <w:t xml:space="preserve"> </w:t>
      </w:r>
      <w:r>
        <w:rPr>
          <w:sz w:val="24"/>
        </w:rPr>
        <w:t>will</w:t>
      </w:r>
      <w:r>
        <w:rPr>
          <w:spacing w:val="-5"/>
          <w:sz w:val="24"/>
        </w:rPr>
        <w:t xml:space="preserve"> </w:t>
      </w:r>
      <w:r>
        <w:rPr>
          <w:sz w:val="24"/>
        </w:rPr>
        <w:t>be matching to (‘matched assistance’); and</w:t>
      </w:r>
    </w:p>
    <w:p w14:paraId="7C3106B0" w14:textId="77777777" w:rsidR="008E6220" w:rsidRDefault="008E6220">
      <w:pPr>
        <w:rPr>
          <w:sz w:val="24"/>
        </w:rPr>
        <w:sectPr w:rsidR="008E6220">
          <w:pgSz w:w="11910" w:h="16840"/>
          <w:pgMar w:top="1340" w:right="1340" w:bottom="1200" w:left="1340" w:header="715" w:footer="1007" w:gutter="0"/>
          <w:cols w:space="720"/>
        </w:sectPr>
      </w:pPr>
    </w:p>
    <w:p w14:paraId="7FDA8824" w14:textId="77777777" w:rsidR="008E6220" w:rsidRDefault="002366AE">
      <w:pPr>
        <w:pStyle w:val="ListParagraph"/>
        <w:numPr>
          <w:ilvl w:val="1"/>
          <w:numId w:val="1"/>
        </w:numPr>
        <w:tabs>
          <w:tab w:val="left" w:pos="1378"/>
        </w:tabs>
        <w:spacing w:before="82"/>
        <w:ind w:right="186"/>
        <w:rPr>
          <w:sz w:val="24"/>
        </w:rPr>
      </w:pPr>
      <w:r>
        <w:rPr>
          <w:sz w:val="24"/>
        </w:rPr>
        <w:t>specifying</w:t>
      </w:r>
      <w:r>
        <w:rPr>
          <w:spacing w:val="-5"/>
          <w:sz w:val="24"/>
        </w:rPr>
        <w:t xml:space="preserve"> </w:t>
      </w:r>
      <w:r>
        <w:rPr>
          <w:sz w:val="24"/>
        </w:rPr>
        <w:t>that</w:t>
      </w:r>
      <w:r>
        <w:rPr>
          <w:spacing w:val="-4"/>
          <w:sz w:val="24"/>
        </w:rPr>
        <w:t xml:space="preserve"> </w:t>
      </w:r>
      <w:r>
        <w:rPr>
          <w:sz w:val="24"/>
        </w:rPr>
        <w:t>a</w:t>
      </w:r>
      <w:r>
        <w:rPr>
          <w:spacing w:val="-5"/>
          <w:sz w:val="24"/>
        </w:rPr>
        <w:t xml:space="preserve"> </w:t>
      </w:r>
      <w:r>
        <w:rPr>
          <w:sz w:val="24"/>
        </w:rPr>
        <w:t>child</w:t>
      </w:r>
      <w:r>
        <w:rPr>
          <w:spacing w:val="-5"/>
          <w:sz w:val="24"/>
        </w:rPr>
        <w:t xml:space="preserve"> </w:t>
      </w:r>
      <w:r>
        <w:rPr>
          <w:sz w:val="24"/>
        </w:rPr>
        <w:t>support</w:t>
      </w:r>
      <w:r>
        <w:rPr>
          <w:spacing w:val="-4"/>
          <w:sz w:val="24"/>
        </w:rPr>
        <w:t xml:space="preserve"> </w:t>
      </w:r>
      <w:r>
        <w:rPr>
          <w:sz w:val="24"/>
        </w:rPr>
        <w:t>payment</w:t>
      </w:r>
      <w:r>
        <w:rPr>
          <w:spacing w:val="-6"/>
          <w:sz w:val="24"/>
        </w:rPr>
        <w:t xml:space="preserve"> </w:t>
      </w:r>
      <w:r>
        <w:rPr>
          <w:sz w:val="24"/>
        </w:rPr>
        <w:t>made</w:t>
      </w:r>
      <w:r>
        <w:rPr>
          <w:spacing w:val="-5"/>
          <w:sz w:val="24"/>
        </w:rPr>
        <w:t xml:space="preserve"> </w:t>
      </w:r>
      <w:r>
        <w:rPr>
          <w:sz w:val="24"/>
        </w:rPr>
        <w:t>to</w:t>
      </w:r>
      <w:r>
        <w:rPr>
          <w:spacing w:val="-5"/>
          <w:sz w:val="24"/>
        </w:rPr>
        <w:t xml:space="preserve"> </w:t>
      </w:r>
      <w:r>
        <w:rPr>
          <w:sz w:val="24"/>
        </w:rPr>
        <w:t>a</w:t>
      </w:r>
      <w:r>
        <w:rPr>
          <w:spacing w:val="-5"/>
          <w:sz w:val="24"/>
        </w:rPr>
        <w:t xml:space="preserve"> </w:t>
      </w:r>
      <w:r>
        <w:rPr>
          <w:sz w:val="24"/>
        </w:rPr>
        <w:t>relevant</w:t>
      </w:r>
      <w:r>
        <w:rPr>
          <w:spacing w:val="-4"/>
          <w:sz w:val="24"/>
        </w:rPr>
        <w:t xml:space="preserve"> </w:t>
      </w:r>
      <w:r>
        <w:rPr>
          <w:sz w:val="24"/>
        </w:rPr>
        <w:t xml:space="preserve">non-matched beneficiary is a general provisions child support </w:t>
      </w:r>
      <w:proofErr w:type="gramStart"/>
      <w:r>
        <w:rPr>
          <w:sz w:val="24"/>
        </w:rPr>
        <w:t>payment;</w:t>
      </w:r>
      <w:proofErr w:type="gramEnd"/>
    </w:p>
    <w:p w14:paraId="7DA5D72B" w14:textId="77777777" w:rsidR="008E6220" w:rsidRDefault="008E6220">
      <w:pPr>
        <w:pStyle w:val="BodyText"/>
        <w:rPr>
          <w:sz w:val="20"/>
        </w:rPr>
      </w:pPr>
    </w:p>
    <w:p w14:paraId="5E3C83D5" w14:textId="77777777" w:rsidR="008E6220" w:rsidRDefault="002366AE">
      <w:pPr>
        <w:pStyle w:val="ListParagraph"/>
        <w:numPr>
          <w:ilvl w:val="0"/>
          <w:numId w:val="1"/>
        </w:numPr>
        <w:tabs>
          <w:tab w:val="left" w:pos="821"/>
        </w:tabs>
        <w:ind w:left="821" w:right="301"/>
        <w:rPr>
          <w:sz w:val="24"/>
        </w:rPr>
      </w:pPr>
      <w:r>
        <w:rPr>
          <w:b/>
          <w:sz w:val="24"/>
        </w:rPr>
        <w:t xml:space="preserve">note </w:t>
      </w:r>
      <w:r>
        <w:rPr>
          <w:sz w:val="24"/>
        </w:rPr>
        <w:t>that a waiver of the 28-day rule is sou</w:t>
      </w:r>
      <w:r>
        <w:rPr>
          <w:sz w:val="24"/>
        </w:rPr>
        <w:t>ght to ensure that when the first child</w:t>
      </w:r>
      <w:r>
        <w:rPr>
          <w:spacing w:val="-4"/>
          <w:sz w:val="24"/>
        </w:rPr>
        <w:t xml:space="preserve"> </w:t>
      </w:r>
      <w:r>
        <w:rPr>
          <w:sz w:val="24"/>
        </w:rPr>
        <w:t>support</w:t>
      </w:r>
      <w:r>
        <w:rPr>
          <w:spacing w:val="-4"/>
          <w:sz w:val="24"/>
        </w:rPr>
        <w:t xml:space="preserve"> </w:t>
      </w:r>
      <w:r>
        <w:rPr>
          <w:sz w:val="24"/>
        </w:rPr>
        <w:t>payments</w:t>
      </w:r>
      <w:r>
        <w:rPr>
          <w:spacing w:val="-3"/>
          <w:sz w:val="24"/>
        </w:rPr>
        <w:t xml:space="preserve"> </w:t>
      </w:r>
      <w:r>
        <w:rPr>
          <w:sz w:val="24"/>
        </w:rPr>
        <w:t>passed</w:t>
      </w:r>
      <w:r>
        <w:rPr>
          <w:spacing w:val="-4"/>
          <w:sz w:val="24"/>
        </w:rPr>
        <w:t xml:space="preserve"> </w:t>
      </w:r>
      <w:r>
        <w:rPr>
          <w:sz w:val="24"/>
        </w:rPr>
        <w:t>on</w:t>
      </w:r>
      <w:r>
        <w:rPr>
          <w:spacing w:val="-4"/>
          <w:sz w:val="24"/>
        </w:rPr>
        <w:t xml:space="preserve"> </w:t>
      </w:r>
      <w:r>
        <w:rPr>
          <w:sz w:val="24"/>
        </w:rPr>
        <w:t>under</w:t>
      </w:r>
      <w:r>
        <w:rPr>
          <w:spacing w:val="-4"/>
          <w:sz w:val="24"/>
        </w:rPr>
        <w:t xml:space="preserve"> </w:t>
      </w:r>
      <w:r>
        <w:rPr>
          <w:sz w:val="24"/>
        </w:rPr>
        <w:t>the</w:t>
      </w:r>
      <w:r>
        <w:rPr>
          <w:spacing w:val="-4"/>
          <w:sz w:val="24"/>
        </w:rPr>
        <w:t xml:space="preserve"> </w:t>
      </w:r>
      <w:r>
        <w:rPr>
          <w:sz w:val="24"/>
        </w:rPr>
        <w:t>new</w:t>
      </w:r>
      <w:r>
        <w:rPr>
          <w:spacing w:val="-4"/>
          <w:sz w:val="24"/>
        </w:rPr>
        <w:t xml:space="preserve"> </w:t>
      </w:r>
      <w:r>
        <w:rPr>
          <w:sz w:val="24"/>
        </w:rPr>
        <w:t>regime</w:t>
      </w:r>
      <w:r>
        <w:rPr>
          <w:spacing w:val="-4"/>
          <w:sz w:val="24"/>
        </w:rPr>
        <w:t xml:space="preserve"> </w:t>
      </w:r>
      <w:r>
        <w:rPr>
          <w:sz w:val="24"/>
        </w:rPr>
        <w:t>on</w:t>
      </w:r>
      <w:r>
        <w:rPr>
          <w:spacing w:val="-4"/>
          <w:sz w:val="24"/>
        </w:rPr>
        <w:t xml:space="preserve"> </w:t>
      </w:r>
      <w:r>
        <w:rPr>
          <w:sz w:val="24"/>
        </w:rPr>
        <w:t>22</w:t>
      </w:r>
      <w:r>
        <w:rPr>
          <w:spacing w:val="-4"/>
          <w:sz w:val="24"/>
        </w:rPr>
        <w:t xml:space="preserve"> </w:t>
      </w:r>
      <w:r>
        <w:rPr>
          <w:sz w:val="24"/>
        </w:rPr>
        <w:t>August</w:t>
      </w:r>
      <w:r>
        <w:rPr>
          <w:spacing w:val="-4"/>
          <w:sz w:val="24"/>
        </w:rPr>
        <w:t xml:space="preserve"> </w:t>
      </w:r>
      <w:r>
        <w:rPr>
          <w:sz w:val="24"/>
        </w:rPr>
        <w:t xml:space="preserve">2023 can be correctly charged as income in line with the policy intent and in compliance with the </w:t>
      </w:r>
      <w:proofErr w:type="gramStart"/>
      <w:r>
        <w:rPr>
          <w:sz w:val="24"/>
        </w:rPr>
        <w:t>law;</w:t>
      </w:r>
      <w:proofErr w:type="gramEnd"/>
    </w:p>
    <w:p w14:paraId="529A5BEB" w14:textId="77777777" w:rsidR="008E6220" w:rsidRDefault="008E6220">
      <w:pPr>
        <w:pStyle w:val="BodyText"/>
        <w:rPr>
          <w:sz w:val="20"/>
        </w:rPr>
      </w:pPr>
    </w:p>
    <w:p w14:paraId="06C52289" w14:textId="77777777" w:rsidR="008E6220" w:rsidRDefault="002366AE">
      <w:pPr>
        <w:pStyle w:val="ListParagraph"/>
        <w:numPr>
          <w:ilvl w:val="0"/>
          <w:numId w:val="1"/>
        </w:numPr>
        <w:tabs>
          <w:tab w:val="left" w:pos="821"/>
        </w:tabs>
        <w:ind w:left="821" w:right="353"/>
        <w:rPr>
          <w:sz w:val="24"/>
        </w:rPr>
      </w:pPr>
      <w:r>
        <w:rPr>
          <w:b/>
          <w:sz w:val="24"/>
        </w:rPr>
        <w:t xml:space="preserve">agree </w:t>
      </w:r>
      <w:r>
        <w:rPr>
          <w:sz w:val="24"/>
        </w:rPr>
        <w:t>to waive the 28-day rule in order for the Social Security (Additional General</w:t>
      </w:r>
      <w:r>
        <w:rPr>
          <w:spacing w:val="-6"/>
          <w:sz w:val="24"/>
        </w:rPr>
        <w:t xml:space="preserve"> </w:t>
      </w:r>
      <w:r>
        <w:rPr>
          <w:sz w:val="24"/>
        </w:rPr>
        <w:t>Provisions</w:t>
      </w:r>
      <w:r>
        <w:rPr>
          <w:spacing w:val="-6"/>
          <w:sz w:val="24"/>
        </w:rPr>
        <w:t xml:space="preserve"> </w:t>
      </w:r>
      <w:r>
        <w:rPr>
          <w:sz w:val="24"/>
        </w:rPr>
        <w:t>Child</w:t>
      </w:r>
      <w:r>
        <w:rPr>
          <w:spacing w:val="-7"/>
          <w:sz w:val="24"/>
        </w:rPr>
        <w:t xml:space="preserve"> </w:t>
      </w:r>
      <w:r>
        <w:rPr>
          <w:sz w:val="24"/>
        </w:rPr>
        <w:t>Support</w:t>
      </w:r>
      <w:r>
        <w:rPr>
          <w:spacing w:val="-7"/>
          <w:sz w:val="24"/>
        </w:rPr>
        <w:t xml:space="preserve"> </w:t>
      </w:r>
      <w:r>
        <w:rPr>
          <w:sz w:val="24"/>
        </w:rPr>
        <w:t>Payments)</w:t>
      </w:r>
      <w:r>
        <w:rPr>
          <w:spacing w:val="-6"/>
          <w:sz w:val="24"/>
        </w:rPr>
        <w:t xml:space="preserve"> </w:t>
      </w:r>
      <w:r>
        <w:rPr>
          <w:sz w:val="24"/>
        </w:rPr>
        <w:t>Amendment</w:t>
      </w:r>
      <w:r>
        <w:rPr>
          <w:spacing w:val="-8"/>
          <w:sz w:val="24"/>
        </w:rPr>
        <w:t xml:space="preserve"> </w:t>
      </w:r>
      <w:r>
        <w:rPr>
          <w:sz w:val="24"/>
        </w:rPr>
        <w:t>Regulations</w:t>
      </w:r>
      <w:r>
        <w:rPr>
          <w:spacing w:val="-6"/>
          <w:sz w:val="24"/>
        </w:rPr>
        <w:t xml:space="preserve"> </w:t>
      </w:r>
      <w:r>
        <w:rPr>
          <w:sz w:val="24"/>
        </w:rPr>
        <w:t xml:space="preserve">2023 to come into force on 22 August </w:t>
      </w:r>
      <w:proofErr w:type="gramStart"/>
      <w:r>
        <w:rPr>
          <w:sz w:val="24"/>
        </w:rPr>
        <w:t>2023;</w:t>
      </w:r>
      <w:proofErr w:type="gramEnd"/>
    </w:p>
    <w:p w14:paraId="53CAA547" w14:textId="77777777" w:rsidR="008E6220" w:rsidRDefault="008E6220">
      <w:pPr>
        <w:pStyle w:val="BodyText"/>
        <w:rPr>
          <w:sz w:val="20"/>
        </w:rPr>
      </w:pPr>
    </w:p>
    <w:p w14:paraId="203387E3" w14:textId="77777777" w:rsidR="008E6220" w:rsidRDefault="002366AE">
      <w:pPr>
        <w:pStyle w:val="ListParagraph"/>
        <w:numPr>
          <w:ilvl w:val="0"/>
          <w:numId w:val="1"/>
        </w:numPr>
        <w:tabs>
          <w:tab w:val="left" w:pos="821"/>
        </w:tabs>
        <w:ind w:left="821" w:right="691"/>
        <w:rPr>
          <w:sz w:val="24"/>
        </w:rPr>
      </w:pPr>
      <w:proofErr w:type="spellStart"/>
      <w:r>
        <w:rPr>
          <w:b/>
          <w:sz w:val="24"/>
        </w:rPr>
        <w:t>authorise</w:t>
      </w:r>
      <w:proofErr w:type="spellEnd"/>
      <w:r>
        <w:rPr>
          <w:b/>
          <w:spacing w:val="-1"/>
          <w:sz w:val="24"/>
        </w:rPr>
        <w:t xml:space="preserve"> </w:t>
      </w:r>
      <w:r>
        <w:rPr>
          <w:sz w:val="24"/>
        </w:rPr>
        <w:t>the</w:t>
      </w:r>
      <w:r>
        <w:rPr>
          <w:spacing w:val="-5"/>
          <w:sz w:val="24"/>
        </w:rPr>
        <w:t xml:space="preserve"> </w:t>
      </w:r>
      <w:r>
        <w:rPr>
          <w:sz w:val="24"/>
        </w:rPr>
        <w:t>submission</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z w:val="24"/>
        </w:rPr>
        <w:t>Executive</w:t>
      </w:r>
      <w:r>
        <w:rPr>
          <w:spacing w:val="-5"/>
          <w:sz w:val="24"/>
        </w:rPr>
        <w:t xml:space="preserve"> </w:t>
      </w:r>
      <w:r>
        <w:rPr>
          <w:sz w:val="24"/>
        </w:rPr>
        <w:t>Council</w:t>
      </w:r>
      <w:r>
        <w:rPr>
          <w:spacing w:val="-3"/>
          <w:sz w:val="24"/>
        </w:rPr>
        <w:t xml:space="preserve"> </w:t>
      </w:r>
      <w:r>
        <w:rPr>
          <w:sz w:val="24"/>
        </w:rPr>
        <w:t>of</w:t>
      </w:r>
      <w:r>
        <w:rPr>
          <w:spacing w:val="-6"/>
          <w:sz w:val="24"/>
        </w:rPr>
        <w:t xml:space="preserve"> </w:t>
      </w:r>
      <w:r>
        <w:rPr>
          <w:sz w:val="24"/>
        </w:rPr>
        <w:t>the Social</w:t>
      </w:r>
      <w:r>
        <w:rPr>
          <w:spacing w:val="-5"/>
          <w:sz w:val="24"/>
        </w:rPr>
        <w:t xml:space="preserve"> </w:t>
      </w:r>
      <w:r>
        <w:rPr>
          <w:sz w:val="24"/>
        </w:rPr>
        <w:t>Security (Add</w:t>
      </w:r>
      <w:r>
        <w:rPr>
          <w:sz w:val="24"/>
        </w:rPr>
        <w:t>itional General Provisions Child Support Payments) Amendment Regulations 2023.</w:t>
      </w:r>
    </w:p>
    <w:p w14:paraId="73F0C2F0" w14:textId="77777777" w:rsidR="008E6220" w:rsidRDefault="008E6220">
      <w:pPr>
        <w:pStyle w:val="BodyText"/>
        <w:spacing w:before="0"/>
        <w:rPr>
          <w:sz w:val="26"/>
        </w:rPr>
      </w:pPr>
    </w:p>
    <w:p w14:paraId="76736938" w14:textId="77777777" w:rsidR="008E6220" w:rsidRDefault="008E6220">
      <w:pPr>
        <w:pStyle w:val="BodyText"/>
        <w:spacing w:before="0"/>
        <w:rPr>
          <w:sz w:val="26"/>
        </w:rPr>
      </w:pPr>
    </w:p>
    <w:p w14:paraId="4498893F" w14:textId="77777777" w:rsidR="008E6220" w:rsidRDefault="008E6220">
      <w:pPr>
        <w:pStyle w:val="BodyText"/>
        <w:spacing w:before="0"/>
        <w:rPr>
          <w:sz w:val="26"/>
        </w:rPr>
      </w:pPr>
    </w:p>
    <w:p w14:paraId="2AD61220" w14:textId="77777777" w:rsidR="008E6220" w:rsidRDefault="008E6220">
      <w:pPr>
        <w:pStyle w:val="BodyText"/>
        <w:spacing w:before="6"/>
        <w:rPr>
          <w:sz w:val="22"/>
        </w:rPr>
      </w:pPr>
    </w:p>
    <w:p w14:paraId="7182201A" w14:textId="77777777" w:rsidR="008E6220" w:rsidRDefault="002366AE">
      <w:pPr>
        <w:pStyle w:val="BodyText"/>
        <w:spacing w:before="0" w:line="415" w:lineRule="auto"/>
        <w:ind w:left="101" w:right="6061"/>
      </w:pPr>
      <w:proofErr w:type="spellStart"/>
      <w:r>
        <w:t>Authorised</w:t>
      </w:r>
      <w:proofErr w:type="spellEnd"/>
      <w:r>
        <w:rPr>
          <w:spacing w:val="-17"/>
        </w:rPr>
        <w:t xml:space="preserve"> </w:t>
      </w:r>
      <w:r>
        <w:t>for</w:t>
      </w:r>
      <w:r>
        <w:rPr>
          <w:spacing w:val="-17"/>
        </w:rPr>
        <w:t xml:space="preserve"> </w:t>
      </w:r>
      <w:proofErr w:type="spellStart"/>
      <w:r>
        <w:t>lodgement</w:t>
      </w:r>
      <w:proofErr w:type="spellEnd"/>
      <w:r>
        <w:t xml:space="preserve"> Hon Carmel Sepuloni</w:t>
      </w:r>
    </w:p>
    <w:p w14:paraId="2816746A" w14:textId="77777777" w:rsidR="008E6220" w:rsidRDefault="002366AE">
      <w:pPr>
        <w:pStyle w:val="BodyText"/>
        <w:spacing w:before="1"/>
        <w:ind w:left="101"/>
      </w:pPr>
      <w:r>
        <w:t>Minister</w:t>
      </w:r>
      <w:r>
        <w:rPr>
          <w:spacing w:val="-3"/>
        </w:rPr>
        <w:t xml:space="preserve"> </w:t>
      </w:r>
      <w:r>
        <w:t>for</w:t>
      </w:r>
      <w:r>
        <w:rPr>
          <w:spacing w:val="-4"/>
        </w:rPr>
        <w:t xml:space="preserve"> </w:t>
      </w:r>
      <w:r>
        <w:t>Social</w:t>
      </w:r>
      <w:r>
        <w:rPr>
          <w:spacing w:val="-5"/>
        </w:rPr>
        <w:t xml:space="preserve"> </w:t>
      </w:r>
      <w:r>
        <w:t>Development</w:t>
      </w:r>
      <w:r>
        <w:rPr>
          <w:spacing w:val="-3"/>
        </w:rPr>
        <w:t xml:space="preserve"> </w:t>
      </w:r>
      <w:r>
        <w:t>and</w:t>
      </w:r>
      <w:r>
        <w:rPr>
          <w:spacing w:val="-4"/>
        </w:rPr>
        <w:t xml:space="preserve"> </w:t>
      </w:r>
      <w:r>
        <w:rPr>
          <w:spacing w:val="-2"/>
        </w:rPr>
        <w:t>Employment</w:t>
      </w:r>
    </w:p>
    <w:sectPr w:rsidR="008E6220">
      <w:pgSz w:w="11910" w:h="16840"/>
      <w:pgMar w:top="1340" w:right="1340" w:bottom="1200" w:left="1340" w:header="715"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34D2" w14:textId="77777777" w:rsidR="002366AE" w:rsidRDefault="002366AE">
      <w:r>
        <w:separator/>
      </w:r>
    </w:p>
  </w:endnote>
  <w:endnote w:type="continuationSeparator" w:id="0">
    <w:p w14:paraId="0AF11D44" w14:textId="77777777" w:rsidR="002366AE" w:rsidRDefault="0023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9240" w14:textId="77777777" w:rsidR="008E6220" w:rsidRDefault="002366AE">
    <w:pPr>
      <w:pStyle w:val="BodyText"/>
      <w:spacing w:before="0" w:line="14" w:lineRule="auto"/>
      <w:rPr>
        <w:sz w:val="20"/>
      </w:rPr>
    </w:pPr>
    <w:r>
      <w:rPr>
        <w:noProof/>
      </w:rPr>
      <mc:AlternateContent>
        <mc:Choice Requires="wps">
          <w:drawing>
            <wp:anchor distT="0" distB="0" distL="0" distR="0" simplePos="0" relativeHeight="487458304" behindDoc="1" locked="0" layoutInCell="1" allowOverlap="1" wp14:anchorId="5757A107" wp14:editId="57C97AFC">
              <wp:simplePos x="0" y="0"/>
              <wp:positionH relativeFrom="page">
                <wp:posOffset>6532880</wp:posOffset>
              </wp:positionH>
              <wp:positionV relativeFrom="page">
                <wp:posOffset>9912893</wp:posOffset>
              </wp:positionV>
              <wp:extent cx="16700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4EF72D01" w14:textId="77777777" w:rsidR="008E6220" w:rsidRDefault="002366AE">
                          <w:pPr>
                            <w:spacing w:before="13"/>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5757A107" id="_x0000_t202" coordsize="21600,21600" o:spt="202" path="m,l,21600r21600,l21600,xe">
              <v:stroke joinstyle="miter"/>
              <v:path gradientshapeok="t" o:connecttype="rect"/>
            </v:shapetype>
            <v:shape id="Textbox 2" o:spid="_x0000_s1027" type="#_x0000_t202" style="position:absolute;margin-left:514.4pt;margin-top:780.55pt;width:13.15pt;height:14.3pt;z-index:-1585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" filled="f" stroked="f">
              <v:textbox inset="0,0,0,0">
                <w:txbxContent>
                  <w:p w14:paraId="4EF72D01" w14:textId="77777777" w:rsidR="008E6220" w:rsidRDefault="002366AE">
                    <w:pPr>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0" distR="0" simplePos="0" relativeHeight="487458816" behindDoc="1" locked="0" layoutInCell="1" allowOverlap="1" wp14:anchorId="677FEF89" wp14:editId="32153A61">
              <wp:simplePos x="0" y="0"/>
              <wp:positionH relativeFrom="page">
                <wp:posOffset>2985770</wp:posOffset>
              </wp:positionH>
              <wp:positionV relativeFrom="page">
                <wp:posOffset>10074182</wp:posOffset>
              </wp:positionV>
              <wp:extent cx="1591945"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1945" cy="181610"/>
                      </a:xfrm>
                      <a:prstGeom prst="rect">
                        <a:avLst/>
                      </a:prstGeom>
                    </wps:spPr>
                    <wps:txbx>
                      <w:txbxContent>
                        <w:p w14:paraId="6BE25404" w14:textId="77777777" w:rsidR="008E6220" w:rsidRDefault="002366AE">
                          <w:pPr>
                            <w:spacing w:before="13"/>
                            <w:ind w:left="20"/>
                            <w:rPr>
                              <w:b/>
                            </w:rPr>
                          </w:pPr>
                          <w:r>
                            <w:rPr>
                              <w:b/>
                            </w:rPr>
                            <w:t>I</w:t>
                          </w:r>
                          <w:r>
                            <w:rPr>
                              <w:b/>
                              <w:spacing w:val="-1"/>
                            </w:rPr>
                            <w:t xml:space="preserve"> </w:t>
                          </w:r>
                          <w:proofErr w:type="gramStart"/>
                          <w:r>
                            <w:rPr>
                              <w:b/>
                            </w:rPr>
                            <w:t>N</w:t>
                          </w:r>
                          <w:r>
                            <w:rPr>
                              <w:b/>
                              <w:spacing w:val="29"/>
                            </w:rPr>
                            <w:t xml:space="preserve">  </w:t>
                          </w:r>
                          <w:r>
                            <w:rPr>
                              <w:b/>
                            </w:rPr>
                            <w:t>C</w:t>
                          </w:r>
                          <w:proofErr w:type="gramEnd"/>
                          <w:r>
                            <w:rPr>
                              <w:b/>
                            </w:rPr>
                            <w:t xml:space="preserve"> O</w:t>
                          </w:r>
                          <w:r>
                            <w:rPr>
                              <w:b/>
                              <w:spacing w:val="-1"/>
                            </w:rPr>
                            <w:t xml:space="preserve"> </w:t>
                          </w:r>
                          <w:r>
                            <w:rPr>
                              <w:b/>
                            </w:rPr>
                            <w:t>N</w:t>
                          </w:r>
                          <w:r>
                            <w:rPr>
                              <w:b/>
                              <w:spacing w:val="-1"/>
                            </w:rPr>
                            <w:t xml:space="preserve"> </w:t>
                          </w:r>
                          <w:r>
                            <w:rPr>
                              <w:b/>
                            </w:rPr>
                            <w:t>F I</w:t>
                          </w:r>
                          <w:r>
                            <w:rPr>
                              <w:b/>
                              <w:spacing w:val="-1"/>
                            </w:rPr>
                            <w:t xml:space="preserve"> </w:t>
                          </w:r>
                          <w:r>
                            <w:rPr>
                              <w:b/>
                            </w:rPr>
                            <w:t>D</w:t>
                          </w:r>
                          <w:r>
                            <w:rPr>
                              <w:b/>
                              <w:spacing w:val="-1"/>
                            </w:rPr>
                            <w:t xml:space="preserve"> </w:t>
                          </w:r>
                          <w:r>
                            <w:rPr>
                              <w:b/>
                            </w:rPr>
                            <w:t>E N</w:t>
                          </w:r>
                          <w:r>
                            <w:rPr>
                              <w:b/>
                              <w:spacing w:val="-1"/>
                            </w:rPr>
                            <w:t xml:space="preserve"> </w:t>
                          </w:r>
                          <w:r>
                            <w:rPr>
                              <w:b/>
                            </w:rPr>
                            <w:t>C</w:t>
                          </w:r>
                          <w:r>
                            <w:rPr>
                              <w:b/>
                              <w:spacing w:val="-1"/>
                            </w:rPr>
                            <w:t xml:space="preserve"> </w:t>
                          </w:r>
                          <w:r>
                            <w:rPr>
                              <w:b/>
                              <w:spacing w:val="-10"/>
                            </w:rPr>
                            <w:t>E</w:t>
                          </w:r>
                        </w:p>
                      </w:txbxContent>
                    </wps:txbx>
                    <wps:bodyPr wrap="square" lIns="0" tIns="0" rIns="0" bIns="0" rtlCol="0">
                      <a:noAutofit/>
                    </wps:bodyPr>
                  </wps:wsp>
                </a:graphicData>
              </a:graphic>
            </wp:anchor>
          </w:drawing>
        </mc:Choice>
        <mc:Fallback>
          <w:pict>
            <v:shape w14:anchorId="677FEF89" id="Textbox 3" o:spid="_x0000_s1028" type="#_x0000_t202" style="position:absolute;margin-left:235.1pt;margin-top:793.25pt;width:125.35pt;height:14.3pt;z-index:-1585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" filled="f" stroked="f">
              <v:textbox inset="0,0,0,0">
                <w:txbxContent>
                  <w:p w14:paraId="6BE25404" w14:textId="77777777" w:rsidR="008E6220" w:rsidRDefault="002366AE">
                    <w:pPr>
                      <w:spacing w:before="13"/>
                      <w:ind w:left="20"/>
                      <w:rPr>
                        <w:b/>
                      </w:rPr>
                    </w:pPr>
                    <w:r>
                      <w:rPr>
                        <w:b/>
                      </w:rPr>
                      <w:t>I</w:t>
                    </w:r>
                    <w:r>
                      <w:rPr>
                        <w:b/>
                        <w:spacing w:val="-1"/>
                      </w:rPr>
                      <w:t xml:space="preserve"> </w:t>
                    </w:r>
                    <w:proofErr w:type="gramStart"/>
                    <w:r>
                      <w:rPr>
                        <w:b/>
                      </w:rPr>
                      <w:t>N</w:t>
                    </w:r>
                    <w:r>
                      <w:rPr>
                        <w:b/>
                        <w:spacing w:val="29"/>
                      </w:rPr>
                      <w:t xml:space="preserve">  </w:t>
                    </w:r>
                    <w:r>
                      <w:rPr>
                        <w:b/>
                      </w:rPr>
                      <w:t>C</w:t>
                    </w:r>
                    <w:proofErr w:type="gramEnd"/>
                    <w:r>
                      <w:rPr>
                        <w:b/>
                      </w:rPr>
                      <w:t xml:space="preserve"> O</w:t>
                    </w:r>
                    <w:r>
                      <w:rPr>
                        <w:b/>
                        <w:spacing w:val="-1"/>
                      </w:rPr>
                      <w:t xml:space="preserve"> </w:t>
                    </w:r>
                    <w:r>
                      <w:rPr>
                        <w:b/>
                      </w:rPr>
                      <w:t>N</w:t>
                    </w:r>
                    <w:r>
                      <w:rPr>
                        <w:b/>
                        <w:spacing w:val="-1"/>
                      </w:rPr>
                      <w:t xml:space="preserve"> </w:t>
                    </w:r>
                    <w:r>
                      <w:rPr>
                        <w:b/>
                      </w:rPr>
                      <w:t>F I</w:t>
                    </w:r>
                    <w:r>
                      <w:rPr>
                        <w:b/>
                        <w:spacing w:val="-1"/>
                      </w:rPr>
                      <w:t xml:space="preserve"> </w:t>
                    </w:r>
                    <w:r>
                      <w:rPr>
                        <w:b/>
                      </w:rPr>
                      <w:t>D</w:t>
                    </w:r>
                    <w:r>
                      <w:rPr>
                        <w:b/>
                        <w:spacing w:val="-1"/>
                      </w:rPr>
                      <w:t xml:space="preserve"> </w:t>
                    </w:r>
                    <w:r>
                      <w:rPr>
                        <w:b/>
                      </w:rPr>
                      <w:t>E N</w:t>
                    </w:r>
                    <w:r>
                      <w:rPr>
                        <w:b/>
                        <w:spacing w:val="-1"/>
                      </w:rPr>
                      <w:t xml:space="preserve"> </w:t>
                    </w:r>
                    <w:r>
                      <w:rPr>
                        <w:b/>
                      </w:rPr>
                      <w:t>C</w:t>
                    </w:r>
                    <w:r>
                      <w:rPr>
                        <w:b/>
                        <w:spacing w:val="-1"/>
                      </w:rPr>
                      <w:t xml:space="preserve"> </w:t>
                    </w:r>
                    <w:r>
                      <w:rPr>
                        <w:b/>
                        <w:spacing w:val="-10"/>
                      </w:rPr>
                      <w:t>E</w:t>
                    </w:r>
                  </w:p>
                </w:txbxContent>
              </v:textbox>
              <w10:wrap anchorx="page" anchory="page"/>
            </v:shape>
          </w:pict>
        </mc:Fallback>
      </mc:AlternateContent>
    </w:r>
    <w:r>
      <w:rPr>
        <w:noProof/>
      </w:rPr>
      <mc:AlternateContent>
        <mc:Choice Requires="wps">
          <w:drawing>
            <wp:anchor distT="0" distB="0" distL="0" distR="0" simplePos="0" relativeHeight="487459328" behindDoc="1" locked="0" layoutInCell="1" allowOverlap="1" wp14:anchorId="736D6C62" wp14:editId="47E3E0F0">
              <wp:simplePos x="0" y="0"/>
              <wp:positionH relativeFrom="page">
                <wp:posOffset>190500</wp:posOffset>
              </wp:positionH>
              <wp:positionV relativeFrom="page">
                <wp:posOffset>10372627</wp:posOffset>
              </wp:positionV>
              <wp:extent cx="17856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6CB285B5" w14:textId="77777777" w:rsidR="008E6220" w:rsidRDefault="002366AE">
                          <w:pPr>
                            <w:spacing w:before="14"/>
                            <w:ind w:left="20"/>
                            <w:rPr>
                              <w:sz w:val="18"/>
                            </w:rPr>
                          </w:pPr>
                          <w:r>
                            <w:rPr>
                              <w:sz w:val="18"/>
                            </w:rPr>
                            <w:t>72vh7ewzmz</w:t>
                          </w:r>
                          <w:r>
                            <w:rPr>
                              <w:spacing w:val="-5"/>
                              <w:sz w:val="18"/>
                            </w:rPr>
                            <w:t xml:space="preserve"> </w:t>
                          </w:r>
                          <w:r>
                            <w:rPr>
                              <w:sz w:val="18"/>
                            </w:rPr>
                            <w:t>2023-08-03</w:t>
                          </w:r>
                          <w:r>
                            <w:rPr>
                              <w:spacing w:val="-4"/>
                              <w:sz w:val="18"/>
                            </w:rPr>
                            <w:t xml:space="preserve"> </w:t>
                          </w:r>
                          <w:r>
                            <w:rPr>
                              <w:spacing w:val="-2"/>
                              <w:sz w:val="18"/>
                            </w:rPr>
                            <w:t>08:46:09</w:t>
                          </w:r>
                        </w:p>
                      </w:txbxContent>
                    </wps:txbx>
                    <wps:bodyPr wrap="square" lIns="0" tIns="0" rIns="0" bIns="0" rtlCol="0">
                      <a:noAutofit/>
                    </wps:bodyPr>
                  </wps:wsp>
                </a:graphicData>
              </a:graphic>
            </wp:anchor>
          </w:drawing>
        </mc:Choice>
        <mc:Fallback>
          <w:pict>
            <v:shape w14:anchorId="736D6C62" id="Textbox 4" o:spid="_x0000_s1029" type="#_x0000_t202" style="position:absolute;margin-left:15pt;margin-top:816.75pt;width:140.6pt;height:12.1pt;z-index:-15857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TDxaJZkB&#10;AAAiAwAADgAAAAAAAAAAAAAAAAAuAgAAZHJzL2Uyb0RvYy54bWxQSwECLQAUAAYACAAAACEA2nHM&#10;CuEAAAAMAQAADwAAAAAAAAAAAAAAAADzAwAAZHJzL2Rvd25yZXYueG1sUEsFBgAAAAAEAAQA8wAA&#10;AAEFAAAAAA==&#10;" filled="f" stroked="f">
              <v:textbox inset="0,0,0,0">
                <w:txbxContent>
                  <w:p w14:paraId="6CB285B5" w14:textId="77777777" w:rsidR="008E6220" w:rsidRDefault="002366AE">
                    <w:pPr>
                      <w:spacing w:before="14"/>
                      <w:ind w:left="20"/>
                      <w:rPr>
                        <w:sz w:val="18"/>
                      </w:rPr>
                    </w:pPr>
                    <w:r>
                      <w:rPr>
                        <w:sz w:val="18"/>
                      </w:rPr>
                      <w:t>72vh7ewzmz</w:t>
                    </w:r>
                    <w:r>
                      <w:rPr>
                        <w:spacing w:val="-5"/>
                        <w:sz w:val="18"/>
                      </w:rPr>
                      <w:t xml:space="preserve"> </w:t>
                    </w:r>
                    <w:r>
                      <w:rPr>
                        <w:sz w:val="18"/>
                      </w:rPr>
                      <w:t>2023-08-03</w:t>
                    </w:r>
                    <w:r>
                      <w:rPr>
                        <w:spacing w:val="-4"/>
                        <w:sz w:val="18"/>
                      </w:rPr>
                      <w:t xml:space="preserve"> </w:t>
                    </w:r>
                    <w:r>
                      <w:rPr>
                        <w:spacing w:val="-2"/>
                        <w:sz w:val="18"/>
                      </w:rPr>
                      <w:t>08:46:09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C629" w14:textId="77777777" w:rsidR="002366AE" w:rsidRDefault="002366AE">
      <w:r>
        <w:separator/>
      </w:r>
    </w:p>
  </w:footnote>
  <w:footnote w:type="continuationSeparator" w:id="0">
    <w:p w14:paraId="5043E9AC" w14:textId="77777777" w:rsidR="002366AE" w:rsidRDefault="00236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BA9A" w14:textId="77777777" w:rsidR="008E6220" w:rsidRDefault="002366AE">
    <w:pPr>
      <w:pStyle w:val="BodyText"/>
      <w:spacing w:before="0" w:line="14" w:lineRule="auto"/>
      <w:rPr>
        <w:sz w:val="20"/>
      </w:rPr>
    </w:pPr>
    <w:r>
      <w:rPr>
        <w:noProof/>
      </w:rPr>
      <mc:AlternateContent>
        <mc:Choice Requires="wps">
          <w:drawing>
            <wp:anchor distT="0" distB="0" distL="0" distR="0" simplePos="0" relativeHeight="487457792" behindDoc="1" locked="0" layoutInCell="1" allowOverlap="1" wp14:anchorId="31443182" wp14:editId="202C1CBF">
              <wp:simplePos x="0" y="0"/>
              <wp:positionH relativeFrom="page">
                <wp:posOffset>2985770</wp:posOffset>
              </wp:positionH>
              <wp:positionV relativeFrom="page">
                <wp:posOffset>441233</wp:posOffset>
              </wp:positionV>
              <wp:extent cx="159194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1945" cy="181610"/>
                      </a:xfrm>
                      <a:prstGeom prst="rect">
                        <a:avLst/>
                      </a:prstGeom>
                    </wps:spPr>
                    <wps:txbx>
                      <w:txbxContent>
                        <w:p w14:paraId="0C39426A" w14:textId="77777777" w:rsidR="008E6220" w:rsidRDefault="002366AE">
                          <w:pPr>
                            <w:spacing w:before="13"/>
                            <w:ind w:left="20"/>
                            <w:rPr>
                              <w:b/>
                            </w:rPr>
                          </w:pPr>
                          <w:r>
                            <w:rPr>
                              <w:b/>
                            </w:rPr>
                            <w:t>I</w:t>
                          </w:r>
                          <w:r>
                            <w:rPr>
                              <w:b/>
                              <w:spacing w:val="-1"/>
                            </w:rPr>
                            <w:t xml:space="preserve"> </w:t>
                          </w:r>
                          <w:proofErr w:type="gramStart"/>
                          <w:r>
                            <w:rPr>
                              <w:b/>
                            </w:rPr>
                            <w:t>N</w:t>
                          </w:r>
                          <w:r>
                            <w:rPr>
                              <w:b/>
                              <w:spacing w:val="29"/>
                            </w:rPr>
                            <w:t xml:space="preserve">  </w:t>
                          </w:r>
                          <w:r>
                            <w:rPr>
                              <w:b/>
                            </w:rPr>
                            <w:t>C</w:t>
                          </w:r>
                          <w:proofErr w:type="gramEnd"/>
                          <w:r>
                            <w:rPr>
                              <w:b/>
                            </w:rPr>
                            <w:t xml:space="preserve"> O</w:t>
                          </w:r>
                          <w:r>
                            <w:rPr>
                              <w:b/>
                              <w:spacing w:val="-1"/>
                            </w:rPr>
                            <w:t xml:space="preserve"> </w:t>
                          </w:r>
                          <w:r>
                            <w:rPr>
                              <w:b/>
                            </w:rPr>
                            <w:t>N</w:t>
                          </w:r>
                          <w:r>
                            <w:rPr>
                              <w:b/>
                              <w:spacing w:val="-1"/>
                            </w:rPr>
                            <w:t xml:space="preserve"> </w:t>
                          </w:r>
                          <w:r>
                            <w:rPr>
                              <w:b/>
                            </w:rPr>
                            <w:t>F I</w:t>
                          </w:r>
                          <w:r>
                            <w:rPr>
                              <w:b/>
                              <w:spacing w:val="-1"/>
                            </w:rPr>
                            <w:t xml:space="preserve"> </w:t>
                          </w:r>
                          <w:r>
                            <w:rPr>
                              <w:b/>
                            </w:rPr>
                            <w:t>D</w:t>
                          </w:r>
                          <w:r>
                            <w:rPr>
                              <w:b/>
                              <w:spacing w:val="-1"/>
                            </w:rPr>
                            <w:t xml:space="preserve"> </w:t>
                          </w:r>
                          <w:r>
                            <w:rPr>
                              <w:b/>
                            </w:rPr>
                            <w:t>E N</w:t>
                          </w:r>
                          <w:r>
                            <w:rPr>
                              <w:b/>
                              <w:spacing w:val="-1"/>
                            </w:rPr>
                            <w:t xml:space="preserve"> </w:t>
                          </w:r>
                          <w:r>
                            <w:rPr>
                              <w:b/>
                            </w:rPr>
                            <w:t>C</w:t>
                          </w:r>
                          <w:r>
                            <w:rPr>
                              <w:b/>
                              <w:spacing w:val="-1"/>
                            </w:rPr>
                            <w:t xml:space="preserve"> </w:t>
                          </w:r>
                          <w:r>
                            <w:rPr>
                              <w:b/>
                              <w:spacing w:val="-10"/>
                            </w:rPr>
                            <w:t>E</w:t>
                          </w:r>
                        </w:p>
                      </w:txbxContent>
                    </wps:txbx>
                    <wps:bodyPr wrap="square" lIns="0" tIns="0" rIns="0" bIns="0" rtlCol="0">
                      <a:noAutofit/>
                    </wps:bodyPr>
                  </wps:wsp>
                </a:graphicData>
              </a:graphic>
            </wp:anchor>
          </w:drawing>
        </mc:Choice>
        <mc:Fallback>
          <w:pict>
            <v:shapetype w14:anchorId="31443182" id="_x0000_t202" coordsize="21600,21600" o:spt="202" path="m,l,21600r21600,l21600,xe">
              <v:stroke joinstyle="miter"/>
              <v:path gradientshapeok="t" o:connecttype="rect"/>
            </v:shapetype>
            <v:shape id="Textbox 1" o:spid="_x0000_s1026" type="#_x0000_t202" style="position:absolute;margin-left:235.1pt;margin-top:34.75pt;width:125.35pt;height:14.3pt;z-index:-1585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" filled="f" stroked="f">
              <v:textbox inset="0,0,0,0">
                <w:txbxContent>
                  <w:p w14:paraId="0C39426A" w14:textId="77777777" w:rsidR="008E6220" w:rsidRDefault="002366AE">
                    <w:pPr>
                      <w:spacing w:before="13"/>
                      <w:ind w:left="20"/>
                      <w:rPr>
                        <w:b/>
                      </w:rPr>
                    </w:pPr>
                    <w:r>
                      <w:rPr>
                        <w:b/>
                      </w:rPr>
                      <w:t>I</w:t>
                    </w:r>
                    <w:r>
                      <w:rPr>
                        <w:b/>
                        <w:spacing w:val="-1"/>
                      </w:rPr>
                      <w:t xml:space="preserve"> </w:t>
                    </w:r>
                    <w:proofErr w:type="gramStart"/>
                    <w:r>
                      <w:rPr>
                        <w:b/>
                      </w:rPr>
                      <w:t>N</w:t>
                    </w:r>
                    <w:r>
                      <w:rPr>
                        <w:b/>
                        <w:spacing w:val="29"/>
                      </w:rPr>
                      <w:t xml:space="preserve">  </w:t>
                    </w:r>
                    <w:r>
                      <w:rPr>
                        <w:b/>
                      </w:rPr>
                      <w:t>C</w:t>
                    </w:r>
                    <w:proofErr w:type="gramEnd"/>
                    <w:r>
                      <w:rPr>
                        <w:b/>
                      </w:rPr>
                      <w:t xml:space="preserve"> O</w:t>
                    </w:r>
                    <w:r>
                      <w:rPr>
                        <w:b/>
                        <w:spacing w:val="-1"/>
                      </w:rPr>
                      <w:t xml:space="preserve"> </w:t>
                    </w:r>
                    <w:r>
                      <w:rPr>
                        <w:b/>
                      </w:rPr>
                      <w:t>N</w:t>
                    </w:r>
                    <w:r>
                      <w:rPr>
                        <w:b/>
                        <w:spacing w:val="-1"/>
                      </w:rPr>
                      <w:t xml:space="preserve"> </w:t>
                    </w:r>
                    <w:r>
                      <w:rPr>
                        <w:b/>
                      </w:rPr>
                      <w:t>F I</w:t>
                    </w:r>
                    <w:r>
                      <w:rPr>
                        <w:b/>
                        <w:spacing w:val="-1"/>
                      </w:rPr>
                      <w:t xml:space="preserve"> </w:t>
                    </w:r>
                    <w:r>
                      <w:rPr>
                        <w:b/>
                      </w:rPr>
                      <w:t>D</w:t>
                    </w:r>
                    <w:r>
                      <w:rPr>
                        <w:b/>
                        <w:spacing w:val="-1"/>
                      </w:rPr>
                      <w:t xml:space="preserve"> </w:t>
                    </w:r>
                    <w:r>
                      <w:rPr>
                        <w:b/>
                      </w:rPr>
                      <w:t>E N</w:t>
                    </w:r>
                    <w:r>
                      <w:rPr>
                        <w:b/>
                        <w:spacing w:val="-1"/>
                      </w:rPr>
                      <w:t xml:space="preserve"> </w:t>
                    </w:r>
                    <w:r>
                      <w:rPr>
                        <w:b/>
                      </w:rPr>
                      <w:t>C</w:t>
                    </w:r>
                    <w:r>
                      <w:rPr>
                        <w:b/>
                        <w:spacing w:val="-1"/>
                      </w:rPr>
                      <w:t xml:space="preserve"> </w:t>
                    </w:r>
                    <w:r>
                      <w:rPr>
                        <w:b/>
                        <w:spacing w:val="-10"/>
                      </w:rPr>
                      <w: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C7001"/>
    <w:multiLevelType w:val="multilevel"/>
    <w:tmpl w:val="842AE4A6"/>
    <w:lvl w:ilvl="0">
      <w:start w:val="1"/>
      <w:numFmt w:val="decimal"/>
      <w:lvlText w:val="%1"/>
      <w:lvlJc w:val="left"/>
      <w:pPr>
        <w:ind w:left="822" w:hanging="720"/>
        <w:jc w:val="left"/>
      </w:pPr>
      <w:rPr>
        <w:rFonts w:ascii="Arial" w:eastAsia="Arial" w:hAnsi="Arial" w:cs="Arial" w:hint="default"/>
        <w:b w:val="0"/>
        <w:bCs w:val="0"/>
        <w:i w:val="0"/>
        <w:iCs w:val="0"/>
        <w:spacing w:val="0"/>
        <w:w w:val="100"/>
        <w:sz w:val="24"/>
        <w:szCs w:val="24"/>
        <w:lang w:val="en-US" w:eastAsia="en-US" w:bidi="ar-SA"/>
      </w:rPr>
    </w:lvl>
    <w:lvl w:ilvl="1">
      <w:start w:val="1"/>
      <w:numFmt w:val="decimal"/>
      <w:lvlText w:val="%1.%2"/>
      <w:lvlJc w:val="left"/>
      <w:pPr>
        <w:ind w:left="1542" w:hanging="72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394" w:hanging="720"/>
      </w:pPr>
      <w:rPr>
        <w:rFonts w:hint="default"/>
        <w:lang w:val="en-US" w:eastAsia="en-US" w:bidi="ar-SA"/>
      </w:rPr>
    </w:lvl>
    <w:lvl w:ilvl="3">
      <w:numFmt w:val="bullet"/>
      <w:lvlText w:val="•"/>
      <w:lvlJc w:val="left"/>
      <w:pPr>
        <w:ind w:left="3248" w:hanging="720"/>
      </w:pPr>
      <w:rPr>
        <w:rFonts w:hint="default"/>
        <w:lang w:val="en-US" w:eastAsia="en-US" w:bidi="ar-SA"/>
      </w:rPr>
    </w:lvl>
    <w:lvl w:ilvl="4">
      <w:numFmt w:val="bullet"/>
      <w:lvlText w:val="•"/>
      <w:lvlJc w:val="left"/>
      <w:pPr>
        <w:ind w:left="4102" w:hanging="720"/>
      </w:pPr>
      <w:rPr>
        <w:rFonts w:hint="default"/>
        <w:lang w:val="en-US" w:eastAsia="en-US" w:bidi="ar-SA"/>
      </w:rPr>
    </w:lvl>
    <w:lvl w:ilvl="5">
      <w:numFmt w:val="bullet"/>
      <w:lvlText w:val="•"/>
      <w:lvlJc w:val="left"/>
      <w:pPr>
        <w:ind w:left="4956" w:hanging="720"/>
      </w:pPr>
      <w:rPr>
        <w:rFonts w:hint="default"/>
        <w:lang w:val="en-US" w:eastAsia="en-US" w:bidi="ar-SA"/>
      </w:rPr>
    </w:lvl>
    <w:lvl w:ilvl="6">
      <w:numFmt w:val="bullet"/>
      <w:lvlText w:val="•"/>
      <w:lvlJc w:val="left"/>
      <w:pPr>
        <w:ind w:left="5810" w:hanging="720"/>
      </w:pPr>
      <w:rPr>
        <w:rFonts w:hint="default"/>
        <w:lang w:val="en-US" w:eastAsia="en-US" w:bidi="ar-SA"/>
      </w:rPr>
    </w:lvl>
    <w:lvl w:ilvl="7">
      <w:numFmt w:val="bullet"/>
      <w:lvlText w:val="•"/>
      <w:lvlJc w:val="left"/>
      <w:pPr>
        <w:ind w:left="6664" w:hanging="720"/>
      </w:pPr>
      <w:rPr>
        <w:rFonts w:hint="default"/>
        <w:lang w:val="en-US" w:eastAsia="en-US" w:bidi="ar-SA"/>
      </w:rPr>
    </w:lvl>
    <w:lvl w:ilvl="8">
      <w:numFmt w:val="bullet"/>
      <w:lvlText w:val="•"/>
      <w:lvlJc w:val="left"/>
      <w:pPr>
        <w:ind w:left="7518" w:hanging="720"/>
      </w:pPr>
      <w:rPr>
        <w:rFonts w:hint="default"/>
        <w:lang w:val="en-US" w:eastAsia="en-US" w:bidi="ar-SA"/>
      </w:rPr>
    </w:lvl>
  </w:abstractNum>
  <w:abstractNum w:abstractNumId="1" w15:restartNumberingAfterBreak="0">
    <w:nsid w:val="5209725A"/>
    <w:multiLevelType w:val="hybridMultilevel"/>
    <w:tmpl w:val="52C26842"/>
    <w:lvl w:ilvl="0" w:tplc="1AA23028">
      <w:start w:val="1"/>
      <w:numFmt w:val="decimal"/>
      <w:lvlText w:val="%1"/>
      <w:lvlJc w:val="left"/>
      <w:pPr>
        <w:ind w:left="822" w:hanging="720"/>
        <w:jc w:val="left"/>
      </w:pPr>
      <w:rPr>
        <w:rFonts w:ascii="Arial" w:eastAsia="Arial" w:hAnsi="Arial" w:cs="Arial" w:hint="default"/>
        <w:b w:val="0"/>
        <w:bCs w:val="0"/>
        <w:i w:val="0"/>
        <w:iCs w:val="0"/>
        <w:spacing w:val="0"/>
        <w:w w:val="100"/>
        <w:sz w:val="24"/>
        <w:szCs w:val="24"/>
        <w:lang w:val="en-US" w:eastAsia="en-US" w:bidi="ar-SA"/>
      </w:rPr>
    </w:lvl>
    <w:lvl w:ilvl="1" w:tplc="E14E0A52">
      <w:start w:val="1"/>
      <w:numFmt w:val="lowerRoman"/>
      <w:lvlText w:val="%2)"/>
      <w:lvlJc w:val="left"/>
      <w:pPr>
        <w:ind w:left="1378" w:hanging="566"/>
        <w:jc w:val="left"/>
      </w:pPr>
      <w:rPr>
        <w:rFonts w:ascii="Arial" w:eastAsia="Arial" w:hAnsi="Arial" w:cs="Arial" w:hint="default"/>
        <w:b w:val="0"/>
        <w:bCs w:val="0"/>
        <w:i w:val="0"/>
        <w:iCs w:val="0"/>
        <w:spacing w:val="-2"/>
        <w:w w:val="100"/>
        <w:sz w:val="24"/>
        <w:szCs w:val="24"/>
        <w:lang w:val="en-US" w:eastAsia="en-US" w:bidi="ar-SA"/>
      </w:rPr>
    </w:lvl>
    <w:lvl w:ilvl="2" w:tplc="2916A5EA">
      <w:numFmt w:val="bullet"/>
      <w:lvlText w:val="•"/>
      <w:lvlJc w:val="left"/>
      <w:pPr>
        <w:ind w:left="2251" w:hanging="566"/>
      </w:pPr>
      <w:rPr>
        <w:rFonts w:hint="default"/>
        <w:lang w:val="en-US" w:eastAsia="en-US" w:bidi="ar-SA"/>
      </w:rPr>
    </w:lvl>
    <w:lvl w:ilvl="3" w:tplc="8944869E">
      <w:numFmt w:val="bullet"/>
      <w:lvlText w:val="•"/>
      <w:lvlJc w:val="left"/>
      <w:pPr>
        <w:ind w:left="3123" w:hanging="566"/>
      </w:pPr>
      <w:rPr>
        <w:rFonts w:hint="default"/>
        <w:lang w:val="en-US" w:eastAsia="en-US" w:bidi="ar-SA"/>
      </w:rPr>
    </w:lvl>
    <w:lvl w:ilvl="4" w:tplc="EC10C986">
      <w:numFmt w:val="bullet"/>
      <w:lvlText w:val="•"/>
      <w:lvlJc w:val="left"/>
      <w:pPr>
        <w:ind w:left="3995" w:hanging="566"/>
      </w:pPr>
      <w:rPr>
        <w:rFonts w:hint="default"/>
        <w:lang w:val="en-US" w:eastAsia="en-US" w:bidi="ar-SA"/>
      </w:rPr>
    </w:lvl>
    <w:lvl w:ilvl="5" w:tplc="B4FE2058">
      <w:numFmt w:val="bullet"/>
      <w:lvlText w:val="•"/>
      <w:lvlJc w:val="left"/>
      <w:pPr>
        <w:ind w:left="4867" w:hanging="566"/>
      </w:pPr>
      <w:rPr>
        <w:rFonts w:hint="default"/>
        <w:lang w:val="en-US" w:eastAsia="en-US" w:bidi="ar-SA"/>
      </w:rPr>
    </w:lvl>
    <w:lvl w:ilvl="6" w:tplc="14A0B7D2">
      <w:numFmt w:val="bullet"/>
      <w:lvlText w:val="•"/>
      <w:lvlJc w:val="left"/>
      <w:pPr>
        <w:ind w:left="5738" w:hanging="566"/>
      </w:pPr>
      <w:rPr>
        <w:rFonts w:hint="default"/>
        <w:lang w:val="en-US" w:eastAsia="en-US" w:bidi="ar-SA"/>
      </w:rPr>
    </w:lvl>
    <w:lvl w:ilvl="7" w:tplc="67C2EEE6">
      <w:numFmt w:val="bullet"/>
      <w:lvlText w:val="•"/>
      <w:lvlJc w:val="left"/>
      <w:pPr>
        <w:ind w:left="6610" w:hanging="566"/>
      </w:pPr>
      <w:rPr>
        <w:rFonts w:hint="default"/>
        <w:lang w:val="en-US" w:eastAsia="en-US" w:bidi="ar-SA"/>
      </w:rPr>
    </w:lvl>
    <w:lvl w:ilvl="8" w:tplc="A2D419BE">
      <w:numFmt w:val="bullet"/>
      <w:lvlText w:val="•"/>
      <w:lvlJc w:val="left"/>
      <w:pPr>
        <w:ind w:left="7482" w:hanging="566"/>
      </w:pPr>
      <w:rPr>
        <w:rFonts w:hint="default"/>
        <w:lang w:val="en-US" w:eastAsia="en-US" w:bidi="ar-SA"/>
      </w:rPr>
    </w:lvl>
  </w:abstractNum>
  <w:num w:numId="1" w16cid:durableId="1242523200">
    <w:abstractNumId w:val="1"/>
  </w:num>
  <w:num w:numId="2" w16cid:durableId="203935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6220"/>
    <w:rsid w:val="002366AE"/>
    <w:rsid w:val="005E6929"/>
    <w:rsid w:val="008E62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8E6A330"/>
  <w15:docId w15:val="{3037F57A-7481-4B27-A9F9-37476D19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pPr>
    <w:rPr>
      <w:sz w:val="24"/>
      <w:szCs w:val="24"/>
    </w:rPr>
  </w:style>
  <w:style w:type="paragraph" w:styleId="Title">
    <w:name w:val="Title"/>
    <w:basedOn w:val="Normal"/>
    <w:uiPriority w:val="10"/>
    <w:qFormat/>
    <w:pPr>
      <w:spacing w:before="216"/>
      <w:ind w:left="101"/>
    </w:pPr>
    <w:rPr>
      <w:b/>
      <w:bCs/>
      <w:sz w:val="28"/>
      <w:szCs w:val="28"/>
    </w:rPr>
  </w:style>
  <w:style w:type="paragraph" w:styleId="ListParagraph">
    <w:name w:val="List Paragraph"/>
    <w:basedOn w:val="Normal"/>
    <w:uiPriority w:val="1"/>
    <w:qFormat/>
    <w:pPr>
      <w:ind w:left="82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2492</Words>
  <Characters>14211</Characters>
  <Application>Microsoft Office Word</Application>
  <DocSecurity>0</DocSecurity>
  <Lines>118</Lines>
  <Paragraphs>33</Paragraphs>
  <ScaleCrop>false</ScaleCrop>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2023-09-07T22:57:00Z</dcterms:created>
  <dcterms:modified xsi:type="dcterms:W3CDTF">2023-09-07T22:57:00Z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Writer</vt:lpwstr>
  </property>
  <property fmtid="{D5CDD505-2E9C-101B-9397-08002B2CF9AE}" pid="4" name="LastSaved">
    <vt:filetime>2023-09-07T00:00:00Z</vt:filetime>
  </property>
  <property fmtid="{D5CDD505-2E9C-101B-9397-08002B2CF9AE}" pid="5" name="Producer">
    <vt:lpwstr>LibreOffice 7.2; modified using iText® 5.5.12 ©2000-2017 iText Group NV (AGPL-version)</vt:lpwstr>
  </property>
</Properties>
</file>