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21A7A" w14:textId="074A7BEE" w:rsidR="00F829F6" w:rsidRPr="004B6DBC" w:rsidRDefault="004B6DBC" w:rsidP="004B6DBC">
      <w:pPr>
        <w:pStyle w:val="Heading1"/>
        <w:rPr>
          <w:rFonts w:asciiTheme="minorHAnsi" w:hAnsiTheme="minorHAnsi" w:cstheme="minorHAnsi"/>
          <w:lang w:val="mi-NZ"/>
        </w:rPr>
      </w:pPr>
      <w:r>
        <w:rPr>
          <w:rFonts w:asciiTheme="minorHAnsi" w:hAnsiTheme="minorHAnsi" w:cstheme="minorHAnsi"/>
          <w:lang w:val="mi-NZ"/>
        </w:rPr>
        <w:t>Your guide to wha</w:t>
      </w:r>
      <w:r w:rsidR="006125E9" w:rsidRPr="004B6DBC">
        <w:rPr>
          <w:rFonts w:asciiTheme="minorHAnsi" w:hAnsiTheme="minorHAnsi" w:cstheme="minorHAnsi"/>
          <w:lang w:val="mi-NZ"/>
        </w:rPr>
        <w:t>t the new Ministry</w:t>
      </w:r>
      <w:r>
        <w:rPr>
          <w:rFonts w:asciiTheme="minorHAnsi" w:hAnsiTheme="minorHAnsi" w:cstheme="minorHAnsi"/>
          <w:lang w:val="mi-NZ"/>
        </w:rPr>
        <w:t xml:space="preserve"> will</w:t>
      </w:r>
      <w:r w:rsidR="006125E9" w:rsidRPr="004B6DBC">
        <w:rPr>
          <w:rFonts w:asciiTheme="minorHAnsi" w:hAnsiTheme="minorHAnsi" w:cstheme="minorHAnsi"/>
          <w:lang w:val="mi-NZ"/>
        </w:rPr>
        <w:t xml:space="preserve"> do</w:t>
      </w:r>
    </w:p>
    <w:p w14:paraId="11257BEE" w14:textId="7D98A138" w:rsidR="006125E9" w:rsidRPr="004B6DBC" w:rsidRDefault="007B1EF1" w:rsidP="006125E9">
      <w:pPr>
        <w:spacing w:line="360" w:lineRule="auto"/>
        <w:rPr>
          <w:rFonts w:asciiTheme="minorHAnsi" w:hAnsiTheme="minorHAnsi" w:cstheme="minorHAnsi"/>
          <w:sz w:val="24"/>
          <w:szCs w:val="24"/>
          <w:lang w:val="mi-NZ"/>
        </w:rPr>
      </w:pPr>
      <w:r w:rsidRPr="004B6DBC">
        <w:rPr>
          <w:rFonts w:asciiTheme="minorHAnsi" w:hAnsiTheme="minorHAnsi" w:cstheme="minorHAnsi"/>
          <w:sz w:val="24"/>
          <w:szCs w:val="24"/>
          <w:lang w:val="mi-NZ"/>
        </w:rPr>
        <w:t xml:space="preserve">The new Ministry </w:t>
      </w:r>
      <w:r w:rsidR="00824B54" w:rsidRPr="004B6DBC">
        <w:rPr>
          <w:rFonts w:asciiTheme="minorHAnsi" w:hAnsiTheme="minorHAnsi" w:cstheme="minorHAnsi"/>
          <w:sz w:val="24"/>
          <w:szCs w:val="24"/>
          <w:lang w:val="mi-NZ"/>
        </w:rPr>
        <w:t>for</w:t>
      </w:r>
      <w:r w:rsidRPr="004B6DBC">
        <w:rPr>
          <w:rFonts w:asciiTheme="minorHAnsi" w:hAnsiTheme="minorHAnsi" w:cstheme="minorHAnsi"/>
          <w:sz w:val="24"/>
          <w:szCs w:val="24"/>
          <w:lang w:val="mi-NZ"/>
        </w:rPr>
        <w:t xml:space="preserve"> Disabled People [name TBC; the new Ministry] will do many things </w:t>
      </w:r>
      <w:r w:rsidR="00893AB3" w:rsidRPr="004B6DBC">
        <w:rPr>
          <w:rFonts w:asciiTheme="minorHAnsi" w:hAnsiTheme="minorHAnsi" w:cstheme="minorHAnsi"/>
          <w:sz w:val="24"/>
          <w:szCs w:val="24"/>
          <w:lang w:val="mi-NZ"/>
        </w:rPr>
        <w:t>with and for</w:t>
      </w:r>
      <w:r w:rsidRPr="004B6DBC">
        <w:rPr>
          <w:rFonts w:asciiTheme="minorHAnsi" w:hAnsiTheme="minorHAnsi" w:cstheme="minorHAnsi"/>
          <w:sz w:val="24"/>
          <w:szCs w:val="24"/>
          <w:lang w:val="mi-NZ"/>
        </w:rPr>
        <w:t xml:space="preserve"> the disability community. </w:t>
      </w:r>
      <w:r w:rsidR="00824B54" w:rsidRPr="004B6DBC">
        <w:rPr>
          <w:rFonts w:asciiTheme="minorHAnsi" w:hAnsiTheme="minorHAnsi" w:cstheme="minorHAnsi"/>
          <w:sz w:val="24"/>
          <w:szCs w:val="24"/>
          <w:lang w:val="mi-NZ"/>
        </w:rPr>
        <w:t>Governm</w:t>
      </w:r>
      <w:r w:rsidR="004B6DBC" w:rsidRPr="004B6DBC">
        <w:rPr>
          <w:rFonts w:asciiTheme="minorHAnsi" w:hAnsiTheme="minorHAnsi" w:cstheme="minorHAnsi"/>
          <w:sz w:val="24"/>
          <w:szCs w:val="24"/>
          <w:lang w:val="mi-NZ"/>
        </w:rPr>
        <w:t>en</w:t>
      </w:r>
      <w:r w:rsidR="00824B54" w:rsidRPr="004B6DBC">
        <w:rPr>
          <w:rFonts w:asciiTheme="minorHAnsi" w:hAnsiTheme="minorHAnsi" w:cstheme="minorHAnsi"/>
          <w:sz w:val="24"/>
          <w:szCs w:val="24"/>
          <w:lang w:val="mi-NZ"/>
        </w:rPr>
        <w:t>t</w:t>
      </w:r>
      <w:r w:rsidRPr="004B6DBC">
        <w:rPr>
          <w:rFonts w:asciiTheme="minorHAnsi" w:hAnsiTheme="minorHAnsi" w:cstheme="minorHAnsi"/>
          <w:sz w:val="24"/>
          <w:szCs w:val="24"/>
          <w:lang w:val="mi-NZ"/>
        </w:rPr>
        <w:t xml:space="preserve"> has asked that it </w:t>
      </w:r>
      <w:r w:rsidR="006C7EC6" w:rsidRPr="004B6DBC">
        <w:rPr>
          <w:rFonts w:asciiTheme="minorHAnsi" w:hAnsiTheme="minorHAnsi" w:cstheme="minorHAnsi"/>
          <w:sz w:val="24"/>
          <w:szCs w:val="24"/>
          <w:lang w:val="mi-NZ"/>
        </w:rPr>
        <w:t>does things</w:t>
      </w:r>
      <w:r w:rsidRPr="004B6DBC">
        <w:rPr>
          <w:rFonts w:asciiTheme="minorHAnsi" w:hAnsiTheme="minorHAnsi" w:cstheme="minorHAnsi"/>
          <w:sz w:val="24"/>
          <w:szCs w:val="24"/>
          <w:lang w:val="mi-NZ"/>
        </w:rPr>
        <w:t xml:space="preserve"> differently to other Ministries. The disability community </w:t>
      </w:r>
      <w:r w:rsidR="00824B54" w:rsidRPr="004B6DBC">
        <w:rPr>
          <w:rFonts w:asciiTheme="minorHAnsi" w:hAnsiTheme="minorHAnsi" w:cstheme="minorHAnsi"/>
          <w:sz w:val="24"/>
          <w:szCs w:val="24"/>
          <w:lang w:val="mi-NZ"/>
        </w:rPr>
        <w:t xml:space="preserve">and Māori </w:t>
      </w:r>
      <w:r w:rsidR="00893AB3" w:rsidRPr="004B6DBC">
        <w:rPr>
          <w:rFonts w:asciiTheme="minorHAnsi" w:hAnsiTheme="minorHAnsi" w:cstheme="minorHAnsi"/>
          <w:sz w:val="24"/>
          <w:szCs w:val="24"/>
          <w:lang w:val="mi-NZ"/>
        </w:rPr>
        <w:t xml:space="preserve">will </w:t>
      </w:r>
      <w:r w:rsidRPr="004B6DBC">
        <w:rPr>
          <w:rFonts w:asciiTheme="minorHAnsi" w:hAnsiTheme="minorHAnsi" w:cstheme="minorHAnsi"/>
          <w:sz w:val="24"/>
          <w:szCs w:val="24"/>
          <w:lang w:val="mi-NZ"/>
        </w:rPr>
        <w:t>partner</w:t>
      </w:r>
      <w:r w:rsidR="00824B54" w:rsidRPr="004B6DBC">
        <w:rPr>
          <w:rFonts w:asciiTheme="minorHAnsi" w:hAnsiTheme="minorHAnsi" w:cstheme="minorHAnsi"/>
          <w:sz w:val="24"/>
          <w:szCs w:val="24"/>
          <w:lang w:val="mi-NZ"/>
        </w:rPr>
        <w:t xml:space="preserve"> with this new ministry</w:t>
      </w:r>
      <w:r w:rsidRPr="004B6DBC">
        <w:rPr>
          <w:rFonts w:asciiTheme="minorHAnsi" w:hAnsiTheme="minorHAnsi" w:cstheme="minorHAnsi"/>
          <w:sz w:val="24"/>
          <w:szCs w:val="24"/>
          <w:lang w:val="mi-NZ"/>
        </w:rPr>
        <w:t xml:space="preserve"> and guide how </w:t>
      </w:r>
      <w:r w:rsidR="00824B54" w:rsidRPr="004B6DBC">
        <w:rPr>
          <w:rFonts w:asciiTheme="minorHAnsi" w:hAnsiTheme="minorHAnsi" w:cstheme="minorHAnsi"/>
          <w:sz w:val="24"/>
          <w:szCs w:val="24"/>
          <w:lang w:val="mi-NZ"/>
        </w:rPr>
        <w:t>it</w:t>
      </w:r>
      <w:r w:rsidRPr="004B6DBC">
        <w:rPr>
          <w:rFonts w:asciiTheme="minorHAnsi" w:hAnsiTheme="minorHAnsi" w:cstheme="minorHAnsi"/>
          <w:sz w:val="24"/>
          <w:szCs w:val="24"/>
          <w:lang w:val="mi-NZ"/>
        </w:rPr>
        <w:t xml:space="preserve"> operates. </w:t>
      </w:r>
      <w:r w:rsidR="00B645CC" w:rsidRPr="004B6DBC">
        <w:rPr>
          <w:rFonts w:asciiTheme="minorHAnsi" w:hAnsiTheme="minorHAnsi" w:cstheme="minorHAnsi"/>
          <w:sz w:val="24"/>
          <w:szCs w:val="24"/>
          <w:lang w:val="mi-NZ"/>
        </w:rPr>
        <w:t xml:space="preserve">The </w:t>
      </w:r>
      <w:r w:rsidR="00824B54" w:rsidRPr="004B6DBC">
        <w:rPr>
          <w:rFonts w:asciiTheme="minorHAnsi" w:hAnsiTheme="minorHAnsi" w:cstheme="minorHAnsi"/>
          <w:sz w:val="24"/>
          <w:szCs w:val="24"/>
          <w:lang w:val="mi-NZ"/>
        </w:rPr>
        <w:t xml:space="preserve">new Ministry’s responsibility in </w:t>
      </w:r>
      <w:r w:rsidR="00B645CC" w:rsidRPr="004B6DBC">
        <w:rPr>
          <w:rFonts w:asciiTheme="minorHAnsi" w:hAnsiTheme="minorHAnsi" w:cstheme="minorHAnsi"/>
          <w:sz w:val="24"/>
          <w:szCs w:val="24"/>
          <w:lang w:val="mi-NZ"/>
        </w:rPr>
        <w:t xml:space="preserve">this partnership is to listen to </w:t>
      </w:r>
      <w:r w:rsidR="00824B54" w:rsidRPr="004B6DBC">
        <w:rPr>
          <w:rFonts w:asciiTheme="minorHAnsi" w:hAnsiTheme="minorHAnsi" w:cstheme="minorHAnsi"/>
          <w:sz w:val="24"/>
          <w:szCs w:val="24"/>
          <w:lang w:val="mi-NZ"/>
        </w:rPr>
        <w:t>the</w:t>
      </w:r>
      <w:r w:rsidR="00B645CC" w:rsidRPr="004B6DBC">
        <w:rPr>
          <w:rFonts w:asciiTheme="minorHAnsi" w:hAnsiTheme="minorHAnsi" w:cstheme="minorHAnsi"/>
          <w:sz w:val="24"/>
          <w:szCs w:val="24"/>
          <w:lang w:val="mi-NZ"/>
        </w:rPr>
        <w:t xml:space="preserve"> voice </w:t>
      </w:r>
      <w:r w:rsidR="00824B54" w:rsidRPr="004B6DBC">
        <w:rPr>
          <w:rFonts w:asciiTheme="minorHAnsi" w:hAnsiTheme="minorHAnsi" w:cstheme="minorHAnsi"/>
          <w:sz w:val="24"/>
          <w:szCs w:val="24"/>
          <w:lang w:val="mi-NZ"/>
        </w:rPr>
        <w:t xml:space="preserve">of the disability community </w:t>
      </w:r>
      <w:r w:rsidR="00B645CC" w:rsidRPr="004B6DBC">
        <w:rPr>
          <w:rFonts w:asciiTheme="minorHAnsi" w:hAnsiTheme="minorHAnsi" w:cstheme="minorHAnsi"/>
          <w:sz w:val="24"/>
          <w:szCs w:val="24"/>
          <w:lang w:val="mi-NZ"/>
        </w:rPr>
        <w:t xml:space="preserve">and learn from the process of </w:t>
      </w:r>
      <w:r w:rsidR="00B71EFB" w:rsidRPr="004B6DBC">
        <w:rPr>
          <w:rFonts w:asciiTheme="minorHAnsi" w:hAnsiTheme="minorHAnsi" w:cstheme="minorHAnsi"/>
          <w:sz w:val="24"/>
          <w:szCs w:val="24"/>
          <w:lang w:val="mi-NZ"/>
        </w:rPr>
        <w:t>working together</w:t>
      </w:r>
      <w:r w:rsidR="00B645CC" w:rsidRPr="004B6DBC">
        <w:rPr>
          <w:rFonts w:asciiTheme="minorHAnsi" w:hAnsiTheme="minorHAnsi" w:cstheme="minorHAnsi"/>
          <w:sz w:val="24"/>
          <w:szCs w:val="24"/>
          <w:lang w:val="mi-NZ"/>
        </w:rPr>
        <w:t>.</w:t>
      </w:r>
    </w:p>
    <w:p w14:paraId="763A0B26" w14:textId="77777777" w:rsidR="004B6DBC" w:rsidRPr="004B6DBC" w:rsidRDefault="00B71EFB" w:rsidP="006125E9">
      <w:pPr>
        <w:spacing w:line="360" w:lineRule="auto"/>
        <w:rPr>
          <w:rFonts w:asciiTheme="minorHAnsi" w:hAnsiTheme="minorHAnsi" w:cstheme="minorHAnsi"/>
          <w:sz w:val="24"/>
          <w:szCs w:val="24"/>
          <w:lang w:val="mi-NZ"/>
        </w:rPr>
      </w:pPr>
      <w:r w:rsidRPr="004B6DBC">
        <w:rPr>
          <w:rFonts w:asciiTheme="minorHAnsi" w:hAnsiTheme="minorHAnsi" w:cstheme="minorHAnsi"/>
          <w:sz w:val="24"/>
          <w:szCs w:val="24"/>
          <w:lang w:val="mi-NZ"/>
        </w:rPr>
        <w:t>To do this, t</w:t>
      </w:r>
      <w:r w:rsidR="00B645CC" w:rsidRPr="004B6DBC">
        <w:rPr>
          <w:rFonts w:asciiTheme="minorHAnsi" w:hAnsiTheme="minorHAnsi" w:cstheme="minorHAnsi"/>
          <w:sz w:val="24"/>
          <w:szCs w:val="24"/>
          <w:lang w:val="mi-NZ"/>
        </w:rPr>
        <w:t xml:space="preserve">he new Ministry is also asked to </w:t>
      </w:r>
      <w:r w:rsidR="006C7EC6" w:rsidRPr="004B6DBC">
        <w:rPr>
          <w:rFonts w:asciiTheme="minorHAnsi" w:hAnsiTheme="minorHAnsi" w:cstheme="minorHAnsi"/>
          <w:sz w:val="24"/>
          <w:szCs w:val="24"/>
          <w:lang w:val="mi-NZ"/>
        </w:rPr>
        <w:t>use</w:t>
      </w:r>
      <w:r w:rsidR="00B645CC" w:rsidRPr="004B6DBC">
        <w:rPr>
          <w:rFonts w:asciiTheme="minorHAnsi" w:hAnsiTheme="minorHAnsi" w:cstheme="minorHAnsi"/>
          <w:sz w:val="24"/>
          <w:szCs w:val="24"/>
          <w:lang w:val="mi-NZ"/>
        </w:rPr>
        <w:t xml:space="preserve"> </w:t>
      </w:r>
      <w:r w:rsidR="00824B54" w:rsidRPr="004B6DBC">
        <w:rPr>
          <w:rFonts w:asciiTheme="minorHAnsi" w:hAnsiTheme="minorHAnsi" w:cstheme="minorHAnsi"/>
          <w:sz w:val="24"/>
          <w:szCs w:val="24"/>
          <w:lang w:val="mi-NZ"/>
        </w:rPr>
        <w:t>founding documents</w:t>
      </w:r>
      <w:r w:rsidR="00B645CC" w:rsidRPr="004B6DBC">
        <w:rPr>
          <w:rFonts w:asciiTheme="minorHAnsi" w:hAnsiTheme="minorHAnsi" w:cstheme="minorHAnsi"/>
          <w:sz w:val="24"/>
          <w:szCs w:val="24"/>
          <w:lang w:val="mi-NZ"/>
        </w:rPr>
        <w:t xml:space="preserve"> of: 1) Te Tiriti O Waitangi; 2) The United Nations Convention on the Rights of Persons with Disabilites (UNCRPD); 3) Enabling Good Lives and 4) Whānau Ora.</w:t>
      </w:r>
      <w:r w:rsidRPr="004B6DBC">
        <w:rPr>
          <w:rFonts w:asciiTheme="minorHAnsi" w:hAnsiTheme="minorHAnsi" w:cstheme="minorHAnsi"/>
          <w:sz w:val="24"/>
          <w:szCs w:val="24"/>
          <w:lang w:val="mi-NZ"/>
        </w:rPr>
        <w:t xml:space="preserve"> </w:t>
      </w:r>
      <w:r w:rsidR="006C7EC6" w:rsidRPr="004B6DBC">
        <w:rPr>
          <w:rFonts w:asciiTheme="minorHAnsi" w:hAnsiTheme="minorHAnsi" w:cstheme="minorHAnsi"/>
          <w:sz w:val="24"/>
          <w:szCs w:val="24"/>
          <w:lang w:val="mi-NZ"/>
        </w:rPr>
        <w:t>Using</w:t>
      </w:r>
      <w:r w:rsidR="00824B54" w:rsidRPr="004B6DBC">
        <w:rPr>
          <w:rFonts w:asciiTheme="minorHAnsi" w:hAnsiTheme="minorHAnsi" w:cstheme="minorHAnsi"/>
          <w:sz w:val="24"/>
          <w:szCs w:val="24"/>
          <w:lang w:val="mi-NZ"/>
        </w:rPr>
        <w:t xml:space="preserve"> these documents will create strong</w:t>
      </w:r>
      <w:r w:rsidR="00B645CC" w:rsidRPr="004B6DBC">
        <w:rPr>
          <w:rFonts w:asciiTheme="minorHAnsi" w:hAnsiTheme="minorHAnsi" w:cstheme="minorHAnsi"/>
          <w:sz w:val="24"/>
          <w:szCs w:val="24"/>
          <w:lang w:val="mi-NZ"/>
        </w:rPr>
        <w:t xml:space="preserve"> relationship</w:t>
      </w:r>
      <w:r w:rsidR="00824B54" w:rsidRPr="004B6DBC">
        <w:rPr>
          <w:rFonts w:asciiTheme="minorHAnsi" w:hAnsiTheme="minorHAnsi" w:cstheme="minorHAnsi"/>
          <w:sz w:val="24"/>
          <w:szCs w:val="24"/>
          <w:lang w:val="mi-NZ"/>
        </w:rPr>
        <w:t>s</w:t>
      </w:r>
      <w:r w:rsidR="00B645CC" w:rsidRPr="004B6DBC">
        <w:rPr>
          <w:rFonts w:asciiTheme="minorHAnsi" w:hAnsiTheme="minorHAnsi" w:cstheme="minorHAnsi"/>
          <w:sz w:val="24"/>
          <w:szCs w:val="24"/>
          <w:lang w:val="mi-NZ"/>
        </w:rPr>
        <w:t xml:space="preserve"> between the disability community</w:t>
      </w:r>
      <w:r w:rsidR="00824B54" w:rsidRPr="004B6DBC">
        <w:rPr>
          <w:rFonts w:asciiTheme="minorHAnsi" w:hAnsiTheme="minorHAnsi" w:cstheme="minorHAnsi"/>
          <w:sz w:val="24"/>
          <w:szCs w:val="24"/>
          <w:lang w:val="mi-NZ"/>
        </w:rPr>
        <w:t>, Māori</w:t>
      </w:r>
      <w:r w:rsidR="00B645CC" w:rsidRPr="004B6DBC">
        <w:rPr>
          <w:rFonts w:asciiTheme="minorHAnsi" w:hAnsiTheme="minorHAnsi" w:cstheme="minorHAnsi"/>
          <w:sz w:val="24"/>
          <w:szCs w:val="24"/>
          <w:lang w:val="mi-NZ"/>
        </w:rPr>
        <w:t xml:space="preserve"> and the new Ministry</w:t>
      </w:r>
      <w:r w:rsidRPr="004B6DBC">
        <w:rPr>
          <w:rFonts w:asciiTheme="minorHAnsi" w:hAnsiTheme="minorHAnsi" w:cstheme="minorHAnsi"/>
          <w:sz w:val="24"/>
          <w:szCs w:val="24"/>
          <w:lang w:val="mi-NZ"/>
        </w:rPr>
        <w:t xml:space="preserve">. </w:t>
      </w:r>
    </w:p>
    <w:p w14:paraId="032DBC88" w14:textId="6017F655" w:rsidR="00B645CC" w:rsidRPr="004B6DBC" w:rsidRDefault="00B71EFB" w:rsidP="006125E9">
      <w:pPr>
        <w:spacing w:line="360" w:lineRule="auto"/>
        <w:rPr>
          <w:rFonts w:asciiTheme="minorHAnsi" w:hAnsiTheme="minorHAnsi" w:cstheme="minorHAnsi"/>
          <w:sz w:val="24"/>
          <w:szCs w:val="24"/>
          <w:lang w:val="mi-NZ"/>
        </w:rPr>
      </w:pPr>
      <w:r w:rsidRPr="004B6DBC">
        <w:rPr>
          <w:rFonts w:asciiTheme="minorHAnsi" w:hAnsiTheme="minorHAnsi" w:cstheme="minorHAnsi"/>
          <w:sz w:val="24"/>
          <w:szCs w:val="24"/>
          <w:lang w:val="mi-NZ"/>
        </w:rPr>
        <w:t>All partners</w:t>
      </w:r>
      <w:r w:rsidR="00B645CC" w:rsidRPr="004B6DBC">
        <w:rPr>
          <w:rFonts w:asciiTheme="minorHAnsi" w:hAnsiTheme="minorHAnsi" w:cstheme="minorHAnsi"/>
          <w:sz w:val="24"/>
          <w:szCs w:val="24"/>
          <w:lang w:val="mi-NZ"/>
        </w:rPr>
        <w:t xml:space="preserve"> commit to equity for </w:t>
      </w:r>
      <w:r w:rsidRPr="004B6DBC">
        <w:rPr>
          <w:rFonts w:asciiTheme="minorHAnsi" w:hAnsiTheme="minorHAnsi" w:cstheme="minorHAnsi"/>
          <w:sz w:val="24"/>
          <w:szCs w:val="24"/>
          <w:lang w:val="mi-NZ"/>
        </w:rPr>
        <w:t xml:space="preserve">disabled people, </w:t>
      </w:r>
      <w:r w:rsidR="00B645CC" w:rsidRPr="004B6DBC">
        <w:rPr>
          <w:rFonts w:asciiTheme="minorHAnsi" w:hAnsiTheme="minorHAnsi" w:cstheme="minorHAnsi"/>
          <w:sz w:val="24"/>
          <w:szCs w:val="24"/>
          <w:lang w:val="mi-NZ"/>
        </w:rPr>
        <w:t>tāngata whaikaha Māori</w:t>
      </w:r>
      <w:r w:rsidRPr="004B6DBC">
        <w:rPr>
          <w:rFonts w:asciiTheme="minorHAnsi" w:hAnsiTheme="minorHAnsi" w:cstheme="minorHAnsi"/>
          <w:sz w:val="24"/>
          <w:szCs w:val="24"/>
          <w:lang w:val="mi-NZ"/>
        </w:rPr>
        <w:t>, and the disability community (families/whānau; children and young people/tamariki, rangatahi; support people)</w:t>
      </w:r>
      <w:r w:rsidR="004B6DBC" w:rsidRPr="004B6DBC">
        <w:rPr>
          <w:rFonts w:asciiTheme="minorHAnsi" w:hAnsiTheme="minorHAnsi" w:cstheme="minorHAnsi"/>
          <w:sz w:val="24"/>
          <w:szCs w:val="24"/>
          <w:lang w:val="mi-NZ"/>
        </w:rPr>
        <w:t>.</w:t>
      </w:r>
    </w:p>
    <w:p w14:paraId="12520D4C" w14:textId="18A275AC" w:rsidR="004B6DBC" w:rsidRPr="004B6DBC" w:rsidRDefault="004B6DBC" w:rsidP="006125E9">
      <w:pPr>
        <w:spacing w:line="360" w:lineRule="auto"/>
        <w:rPr>
          <w:rFonts w:asciiTheme="minorHAnsi" w:hAnsiTheme="minorHAnsi" w:cstheme="minorHAnsi"/>
          <w:b/>
          <w:bCs/>
          <w:sz w:val="24"/>
          <w:szCs w:val="24"/>
          <w:lang w:val="mi-NZ"/>
        </w:rPr>
      </w:pPr>
      <w:r w:rsidRPr="004B6DBC">
        <w:rPr>
          <w:rFonts w:asciiTheme="minorHAnsi" w:hAnsiTheme="minorHAnsi" w:cstheme="minorHAnsi"/>
          <w:b/>
          <w:bCs/>
          <w:sz w:val="24"/>
          <w:szCs w:val="24"/>
          <w:lang w:val="mi-NZ"/>
        </w:rPr>
        <w:t>Two main responsibilities</w:t>
      </w:r>
    </w:p>
    <w:p w14:paraId="210C20BA" w14:textId="77777777" w:rsidR="004B6DBC" w:rsidRPr="004B6DBC" w:rsidRDefault="00863346" w:rsidP="00863346">
      <w:pPr>
        <w:spacing w:line="360" w:lineRule="auto"/>
        <w:rPr>
          <w:rFonts w:asciiTheme="minorHAnsi" w:hAnsiTheme="minorHAnsi" w:cstheme="minorHAnsi"/>
          <w:sz w:val="24"/>
          <w:szCs w:val="24"/>
          <w:lang w:val="mi-NZ"/>
        </w:rPr>
      </w:pPr>
      <w:r w:rsidRPr="004B6DBC">
        <w:rPr>
          <w:rFonts w:asciiTheme="minorHAnsi" w:hAnsiTheme="minorHAnsi" w:cstheme="minorHAnsi"/>
          <w:sz w:val="24"/>
          <w:szCs w:val="24"/>
          <w:lang w:val="mi-NZ"/>
        </w:rPr>
        <w:t xml:space="preserve">From this, the new Ministry has two main responsibilities. This first is providing leadership/stewardship of disability across government. This is a responsibility to guide transformation of how government departments work with the disability community. </w:t>
      </w:r>
    </w:p>
    <w:p w14:paraId="3F02F230" w14:textId="74BD6657" w:rsidR="00863346" w:rsidRPr="004B6DBC" w:rsidRDefault="00863346" w:rsidP="00863346">
      <w:pPr>
        <w:spacing w:line="360" w:lineRule="auto"/>
        <w:rPr>
          <w:rFonts w:asciiTheme="minorHAnsi" w:hAnsiTheme="minorHAnsi" w:cstheme="minorHAnsi"/>
          <w:noProof/>
          <w:sz w:val="24"/>
          <w:szCs w:val="24"/>
          <w:lang w:val="mi-NZ"/>
        </w:rPr>
      </w:pPr>
      <w:r w:rsidRPr="004B6DBC">
        <w:rPr>
          <w:rFonts w:asciiTheme="minorHAnsi" w:hAnsiTheme="minorHAnsi" w:cstheme="minorHAnsi"/>
          <w:sz w:val="24"/>
          <w:szCs w:val="24"/>
          <w:lang w:val="mi-NZ"/>
        </w:rPr>
        <w:t>The second is enabling person-directed support by disabled adults, children, families and tāngata whaikaha Māori me o rātou whānau. This is a responsibility to transform how support services are provided for those in the disability community who need them</w:t>
      </w:r>
      <w:r w:rsidRPr="004B6DBC">
        <w:rPr>
          <w:rFonts w:asciiTheme="minorHAnsi" w:hAnsiTheme="minorHAnsi" w:cstheme="minorHAnsi"/>
          <w:noProof/>
          <w:sz w:val="24"/>
          <w:szCs w:val="24"/>
          <w:lang w:val="mi-NZ"/>
        </w:rPr>
        <w:t>.</w:t>
      </w:r>
    </w:p>
    <w:p w14:paraId="0037C643" w14:textId="77777777" w:rsidR="00863346" w:rsidRPr="004B6DBC" w:rsidRDefault="00863346">
      <w:pPr>
        <w:spacing w:after="0" w:line="240" w:lineRule="auto"/>
        <w:rPr>
          <w:rFonts w:asciiTheme="minorHAnsi" w:hAnsiTheme="minorHAnsi" w:cstheme="minorHAnsi"/>
          <w:noProof/>
          <w:sz w:val="24"/>
          <w:szCs w:val="24"/>
          <w:lang w:val="mi-NZ"/>
        </w:rPr>
      </w:pPr>
      <w:r w:rsidRPr="004B6DBC">
        <w:rPr>
          <w:rFonts w:asciiTheme="minorHAnsi" w:hAnsiTheme="minorHAnsi" w:cstheme="minorHAnsi"/>
          <w:noProof/>
          <w:sz w:val="24"/>
          <w:szCs w:val="24"/>
          <w:lang w:val="mi-NZ"/>
        </w:rPr>
        <w:br w:type="page"/>
      </w:r>
    </w:p>
    <w:p w14:paraId="6493979D" w14:textId="6C653CFF" w:rsidR="006125E9" w:rsidRPr="004B6DBC" w:rsidRDefault="004751EC" w:rsidP="004B6DBC">
      <w:pPr>
        <w:pStyle w:val="Heading1"/>
        <w:rPr>
          <w:rFonts w:asciiTheme="minorHAnsi" w:hAnsiTheme="minorHAnsi" w:cstheme="minorHAnsi"/>
          <w:sz w:val="24"/>
          <w:szCs w:val="24"/>
          <w:lang w:val="mi-NZ"/>
        </w:rPr>
      </w:pPr>
      <w:r w:rsidRPr="004B6DBC">
        <w:rPr>
          <w:rFonts w:asciiTheme="minorHAnsi" w:hAnsiTheme="minorHAnsi" w:cstheme="minorHAnsi"/>
          <w:sz w:val="24"/>
          <w:szCs w:val="24"/>
          <w:lang w:val="mi-NZ"/>
        </w:rPr>
        <w:lastRenderedPageBreak/>
        <w:t>When</w:t>
      </w:r>
      <w:r w:rsidR="004B6DBC" w:rsidRPr="004B6DBC">
        <w:rPr>
          <w:rFonts w:asciiTheme="minorHAnsi" w:hAnsiTheme="minorHAnsi" w:cstheme="minorHAnsi"/>
          <w:sz w:val="24"/>
          <w:szCs w:val="24"/>
          <w:lang w:val="mi-NZ"/>
        </w:rPr>
        <w:t xml:space="preserve"> will</w:t>
      </w:r>
      <w:r w:rsidRPr="004B6DBC">
        <w:rPr>
          <w:rFonts w:asciiTheme="minorHAnsi" w:hAnsiTheme="minorHAnsi" w:cstheme="minorHAnsi"/>
          <w:sz w:val="24"/>
          <w:szCs w:val="24"/>
          <w:lang w:val="mi-NZ"/>
        </w:rPr>
        <w:t xml:space="preserve"> </w:t>
      </w:r>
      <w:r w:rsidR="006C7EC6" w:rsidRPr="004B6DBC">
        <w:rPr>
          <w:rFonts w:asciiTheme="minorHAnsi" w:hAnsiTheme="minorHAnsi" w:cstheme="minorHAnsi"/>
          <w:sz w:val="24"/>
          <w:szCs w:val="24"/>
          <w:lang w:val="mi-NZ"/>
        </w:rPr>
        <w:t>things happen</w:t>
      </w:r>
      <w:r w:rsidRPr="004B6DBC">
        <w:rPr>
          <w:rFonts w:asciiTheme="minorHAnsi" w:hAnsiTheme="minorHAnsi" w:cstheme="minorHAnsi"/>
          <w:sz w:val="24"/>
          <w:szCs w:val="24"/>
          <w:lang w:val="mi-NZ"/>
        </w:rPr>
        <w:t>?</w:t>
      </w:r>
    </w:p>
    <w:p w14:paraId="5DE5C80C" w14:textId="403B8CCE" w:rsidR="004751EC" w:rsidRPr="004B6DBC" w:rsidRDefault="00966351" w:rsidP="00966351">
      <w:pPr>
        <w:spacing w:line="360" w:lineRule="auto"/>
        <w:rPr>
          <w:rFonts w:asciiTheme="minorHAnsi" w:hAnsiTheme="minorHAnsi" w:cstheme="minorHAnsi"/>
          <w:sz w:val="24"/>
          <w:szCs w:val="24"/>
        </w:rPr>
      </w:pPr>
      <w:r w:rsidRPr="004B6DBC">
        <w:rPr>
          <w:rFonts w:asciiTheme="minorHAnsi" w:hAnsiTheme="minorHAnsi" w:cstheme="minorHAnsi"/>
          <w:sz w:val="24"/>
          <w:szCs w:val="24"/>
        </w:rPr>
        <w:t xml:space="preserve">On July 1, the new Ministry will start operating (day one). A lot of what it does on day one will shift from </w:t>
      </w:r>
      <w:r w:rsidR="00824B54" w:rsidRPr="004B6DBC">
        <w:rPr>
          <w:rFonts w:asciiTheme="minorHAnsi" w:hAnsiTheme="minorHAnsi" w:cstheme="minorHAnsi"/>
          <w:sz w:val="24"/>
          <w:szCs w:val="24"/>
        </w:rPr>
        <w:t xml:space="preserve">the </w:t>
      </w:r>
      <w:r w:rsidRPr="004B6DBC">
        <w:rPr>
          <w:rFonts w:asciiTheme="minorHAnsi" w:hAnsiTheme="minorHAnsi" w:cstheme="minorHAnsi"/>
          <w:sz w:val="24"/>
          <w:szCs w:val="24"/>
        </w:rPr>
        <w:t>Ministry of Health</w:t>
      </w:r>
      <w:r w:rsidR="00824B54" w:rsidRPr="004B6DBC">
        <w:rPr>
          <w:rFonts w:asciiTheme="minorHAnsi" w:hAnsiTheme="minorHAnsi" w:cstheme="minorHAnsi"/>
          <w:sz w:val="24"/>
          <w:szCs w:val="24"/>
        </w:rPr>
        <w:t xml:space="preserve"> and the </w:t>
      </w:r>
      <w:r w:rsidRPr="004B6DBC">
        <w:rPr>
          <w:rFonts w:asciiTheme="minorHAnsi" w:hAnsiTheme="minorHAnsi" w:cstheme="minorHAnsi"/>
          <w:sz w:val="24"/>
          <w:szCs w:val="24"/>
        </w:rPr>
        <w:t xml:space="preserve">Ministry of Social Development. </w:t>
      </w:r>
      <w:r w:rsidR="00824B54" w:rsidRPr="004B6DBC">
        <w:rPr>
          <w:rFonts w:asciiTheme="minorHAnsi" w:hAnsiTheme="minorHAnsi" w:cstheme="minorHAnsi"/>
          <w:sz w:val="24"/>
          <w:szCs w:val="24"/>
        </w:rPr>
        <w:t>T</w:t>
      </w:r>
      <w:r w:rsidRPr="004B6DBC">
        <w:rPr>
          <w:rFonts w:asciiTheme="minorHAnsi" w:hAnsiTheme="minorHAnsi" w:cstheme="minorHAnsi"/>
          <w:sz w:val="24"/>
          <w:szCs w:val="24"/>
        </w:rPr>
        <w:t xml:space="preserve">he new Chief Executive (the person taking care of </w:t>
      </w:r>
      <w:r w:rsidR="00824B54" w:rsidRPr="004B6DBC">
        <w:rPr>
          <w:rFonts w:asciiTheme="minorHAnsi" w:hAnsiTheme="minorHAnsi" w:cstheme="minorHAnsi"/>
          <w:sz w:val="24"/>
          <w:szCs w:val="24"/>
        </w:rPr>
        <w:t>all</w:t>
      </w:r>
      <w:r w:rsidRPr="004B6DBC">
        <w:rPr>
          <w:rFonts w:asciiTheme="minorHAnsi" w:hAnsiTheme="minorHAnsi" w:cstheme="minorHAnsi"/>
          <w:sz w:val="24"/>
          <w:szCs w:val="24"/>
        </w:rPr>
        <w:t xml:space="preserve"> operations</w:t>
      </w:r>
      <w:r w:rsidR="00824B54" w:rsidRPr="004B6DBC">
        <w:rPr>
          <w:rFonts w:asciiTheme="minorHAnsi" w:hAnsiTheme="minorHAnsi" w:cstheme="minorHAnsi"/>
          <w:sz w:val="24"/>
          <w:szCs w:val="24"/>
        </w:rPr>
        <w:t>) will make decisions about dates for the new work at the new Ministry</w:t>
      </w:r>
      <w:r w:rsidRPr="004B6DBC">
        <w:rPr>
          <w:rFonts w:asciiTheme="minorHAnsi" w:hAnsiTheme="minorHAnsi" w:cstheme="minorHAnsi"/>
          <w:sz w:val="24"/>
          <w:szCs w:val="24"/>
        </w:rPr>
        <w:t>. This is an outline of what the new Ministry will do on day one, and what it will start working on for the future.</w:t>
      </w:r>
    </w:p>
    <w:p w14:paraId="0108D495" w14:textId="18A7F52D" w:rsidR="00966351" w:rsidRPr="004B6DBC" w:rsidRDefault="004B6DBC" w:rsidP="003B5E74">
      <w:pPr>
        <w:pStyle w:val="Heading2"/>
        <w:spacing w:line="360" w:lineRule="auto"/>
        <w:rPr>
          <w:rFonts w:asciiTheme="minorHAnsi" w:hAnsiTheme="minorHAnsi" w:cstheme="minorHAnsi"/>
          <w:sz w:val="24"/>
          <w:szCs w:val="24"/>
        </w:rPr>
      </w:pPr>
      <w:r w:rsidRPr="004B6DBC">
        <w:rPr>
          <w:rFonts w:asciiTheme="minorHAnsi" w:hAnsiTheme="minorHAnsi" w:cstheme="minorHAnsi"/>
          <w:sz w:val="24"/>
          <w:szCs w:val="24"/>
        </w:rPr>
        <w:t>What can you expect o</w:t>
      </w:r>
      <w:r w:rsidR="00966351" w:rsidRPr="004B6DBC">
        <w:rPr>
          <w:rFonts w:asciiTheme="minorHAnsi" w:hAnsiTheme="minorHAnsi" w:cstheme="minorHAnsi"/>
          <w:sz w:val="24"/>
          <w:szCs w:val="24"/>
        </w:rPr>
        <w:t>n day on</w:t>
      </w:r>
      <w:r w:rsidRPr="004B6DBC">
        <w:rPr>
          <w:rFonts w:asciiTheme="minorHAnsi" w:hAnsiTheme="minorHAnsi" w:cstheme="minorHAnsi"/>
          <w:sz w:val="24"/>
          <w:szCs w:val="24"/>
        </w:rPr>
        <w:t>e?</w:t>
      </w:r>
    </w:p>
    <w:p w14:paraId="187AE6FE" w14:textId="7EA1A229" w:rsidR="00010A3F" w:rsidRPr="004B6DBC" w:rsidRDefault="00C22217" w:rsidP="003B5E74">
      <w:pPr>
        <w:spacing w:line="360" w:lineRule="auto"/>
        <w:rPr>
          <w:rFonts w:asciiTheme="minorHAnsi" w:hAnsiTheme="minorHAnsi" w:cstheme="minorHAnsi"/>
          <w:sz w:val="24"/>
          <w:szCs w:val="24"/>
        </w:rPr>
      </w:pPr>
      <w:r w:rsidRPr="004B6DBC">
        <w:rPr>
          <w:rFonts w:asciiTheme="minorHAnsi" w:hAnsiTheme="minorHAnsi" w:cstheme="minorHAnsi"/>
          <w:sz w:val="24"/>
          <w:szCs w:val="24"/>
        </w:rPr>
        <w:t xml:space="preserve">The new Ministry will have everything needed for a Ministry to carry out its day-to-day operations. This includes things like IT services, legal </w:t>
      </w:r>
      <w:proofErr w:type="gramStart"/>
      <w:r w:rsidRPr="004B6DBC">
        <w:rPr>
          <w:rFonts w:asciiTheme="minorHAnsi" w:hAnsiTheme="minorHAnsi" w:cstheme="minorHAnsi"/>
          <w:sz w:val="24"/>
          <w:szCs w:val="24"/>
        </w:rPr>
        <w:t>services</w:t>
      </w:r>
      <w:proofErr w:type="gramEnd"/>
      <w:r w:rsidRPr="004B6DBC">
        <w:rPr>
          <w:rFonts w:asciiTheme="minorHAnsi" w:hAnsiTheme="minorHAnsi" w:cstheme="minorHAnsi"/>
          <w:sz w:val="24"/>
          <w:szCs w:val="24"/>
        </w:rPr>
        <w:t xml:space="preserve"> and administration of a ministry. These will be supported by MSD and Health NZ, with the new Ministry taking on much of this </w:t>
      </w:r>
      <w:r w:rsidR="00D96E37" w:rsidRPr="004B6DBC">
        <w:rPr>
          <w:rFonts w:asciiTheme="minorHAnsi" w:hAnsiTheme="minorHAnsi" w:cstheme="minorHAnsi"/>
          <w:sz w:val="24"/>
          <w:szCs w:val="24"/>
        </w:rPr>
        <w:t xml:space="preserve">independently </w:t>
      </w:r>
      <w:r w:rsidRPr="004B6DBC">
        <w:rPr>
          <w:rFonts w:asciiTheme="minorHAnsi" w:hAnsiTheme="minorHAnsi" w:cstheme="minorHAnsi"/>
          <w:sz w:val="24"/>
          <w:szCs w:val="24"/>
        </w:rPr>
        <w:t>over time as it becomes</w:t>
      </w:r>
      <w:r w:rsidR="00D96E37" w:rsidRPr="004B6DBC">
        <w:rPr>
          <w:rFonts w:asciiTheme="minorHAnsi" w:hAnsiTheme="minorHAnsi" w:cstheme="minorHAnsi"/>
          <w:sz w:val="24"/>
          <w:szCs w:val="24"/>
        </w:rPr>
        <w:t xml:space="preserve"> established.</w:t>
      </w:r>
    </w:p>
    <w:p w14:paraId="29CB3C1D" w14:textId="5FD31071" w:rsidR="00010A3F" w:rsidRPr="004B6DBC" w:rsidRDefault="00010A3F" w:rsidP="003B5E74">
      <w:pPr>
        <w:spacing w:line="360" w:lineRule="auto"/>
        <w:rPr>
          <w:rFonts w:asciiTheme="minorHAnsi" w:hAnsiTheme="minorHAnsi" w:cstheme="minorHAnsi"/>
          <w:sz w:val="24"/>
          <w:szCs w:val="24"/>
          <w:lang w:val="mi-NZ"/>
        </w:rPr>
      </w:pPr>
      <w:r w:rsidRPr="004B6DBC">
        <w:rPr>
          <w:rFonts w:asciiTheme="minorHAnsi" w:hAnsiTheme="minorHAnsi" w:cstheme="minorHAnsi"/>
          <w:sz w:val="24"/>
          <w:szCs w:val="24"/>
        </w:rPr>
        <w:t>Disability support services will transfer and continue to operate</w:t>
      </w:r>
      <w:r w:rsidR="008A75EB" w:rsidRPr="004B6DBC">
        <w:rPr>
          <w:rFonts w:asciiTheme="minorHAnsi" w:hAnsiTheme="minorHAnsi" w:cstheme="minorHAnsi"/>
          <w:sz w:val="24"/>
          <w:szCs w:val="24"/>
        </w:rPr>
        <w:t xml:space="preserve"> as they do now</w:t>
      </w:r>
      <w:r w:rsidRPr="004B6DBC">
        <w:rPr>
          <w:rFonts w:asciiTheme="minorHAnsi" w:hAnsiTheme="minorHAnsi" w:cstheme="minorHAnsi"/>
          <w:sz w:val="24"/>
          <w:szCs w:val="24"/>
        </w:rPr>
        <w:t xml:space="preserve">. This </w:t>
      </w:r>
      <w:r w:rsidR="008A75EB" w:rsidRPr="004B6DBC">
        <w:rPr>
          <w:rFonts w:asciiTheme="minorHAnsi" w:hAnsiTheme="minorHAnsi" w:cstheme="minorHAnsi"/>
          <w:sz w:val="24"/>
          <w:szCs w:val="24"/>
        </w:rPr>
        <w:t>will include</w:t>
      </w:r>
      <w:r w:rsidRPr="004B6DBC">
        <w:rPr>
          <w:rFonts w:asciiTheme="minorHAnsi" w:hAnsiTheme="minorHAnsi" w:cstheme="minorHAnsi"/>
          <w:sz w:val="24"/>
          <w:szCs w:val="24"/>
        </w:rPr>
        <w:t xml:space="preserve"> equity for M</w:t>
      </w:r>
      <w:r w:rsidRPr="004B6DBC">
        <w:rPr>
          <w:rFonts w:asciiTheme="minorHAnsi" w:hAnsiTheme="minorHAnsi" w:cstheme="minorHAnsi"/>
          <w:sz w:val="24"/>
          <w:szCs w:val="24"/>
          <w:lang w:val="mi-NZ"/>
        </w:rPr>
        <w:t>āori; Commissioning of services; policy about disability support; coordination of ministerial responses; monitoring of services; and the disability support workforce</w:t>
      </w:r>
      <w:r w:rsidR="008A75EB" w:rsidRPr="004B6DBC">
        <w:rPr>
          <w:rFonts w:asciiTheme="minorHAnsi" w:hAnsiTheme="minorHAnsi" w:cstheme="minorHAnsi"/>
          <w:sz w:val="24"/>
          <w:szCs w:val="24"/>
          <w:lang w:val="mi-NZ"/>
        </w:rPr>
        <w:t>. People will also be able to give feedback and complaints</w:t>
      </w:r>
      <w:r w:rsidRPr="004B6DBC">
        <w:rPr>
          <w:rFonts w:asciiTheme="minorHAnsi" w:hAnsiTheme="minorHAnsi" w:cstheme="minorHAnsi"/>
          <w:sz w:val="24"/>
          <w:szCs w:val="24"/>
          <w:lang w:val="mi-NZ"/>
        </w:rPr>
        <w:t>.</w:t>
      </w:r>
    </w:p>
    <w:p w14:paraId="3BE770A2" w14:textId="4EDAC148" w:rsidR="00C22217" w:rsidRPr="004B6DBC" w:rsidRDefault="00C22217" w:rsidP="003B5E74">
      <w:pPr>
        <w:spacing w:line="360" w:lineRule="auto"/>
        <w:rPr>
          <w:rFonts w:asciiTheme="minorHAnsi" w:hAnsiTheme="minorHAnsi" w:cstheme="minorHAnsi"/>
          <w:sz w:val="24"/>
          <w:szCs w:val="24"/>
          <w:lang w:val="mi-NZ"/>
        </w:rPr>
      </w:pPr>
      <w:r w:rsidRPr="004B6DBC">
        <w:rPr>
          <w:rFonts w:asciiTheme="minorHAnsi" w:hAnsiTheme="minorHAnsi" w:cstheme="minorHAnsi"/>
          <w:sz w:val="24"/>
          <w:szCs w:val="24"/>
          <w:lang w:val="mi-NZ"/>
        </w:rPr>
        <w:t>The new Ministry takes on disability specific COVID response and support.</w:t>
      </w:r>
    </w:p>
    <w:p w14:paraId="6563A2EF" w14:textId="33ABB94C" w:rsidR="00010A3F" w:rsidRPr="004B6DBC" w:rsidRDefault="00010A3F" w:rsidP="003B5E74">
      <w:pPr>
        <w:spacing w:line="360" w:lineRule="auto"/>
        <w:rPr>
          <w:rFonts w:asciiTheme="minorHAnsi" w:hAnsiTheme="minorHAnsi" w:cstheme="minorHAnsi"/>
          <w:sz w:val="24"/>
          <w:szCs w:val="24"/>
          <w:lang w:val="mi-NZ"/>
        </w:rPr>
      </w:pPr>
      <w:r w:rsidRPr="004B6DBC">
        <w:rPr>
          <w:rFonts w:asciiTheme="minorHAnsi" w:hAnsiTheme="minorHAnsi" w:cstheme="minorHAnsi"/>
          <w:sz w:val="24"/>
          <w:szCs w:val="24"/>
          <w:lang w:val="mi-NZ"/>
        </w:rPr>
        <w:t>Enabling Good Lives (EGL) services which already exist will come to the new Ministry. This includes partnering for putting EGL into practice; carrying out EGL services; EGL practices which build capability and capacity for disabled people, tāngata whaikaha Māori and families; Services covering the three already existing EGL locations</w:t>
      </w:r>
      <w:r w:rsidR="00824B54" w:rsidRPr="004B6DBC">
        <w:rPr>
          <w:rFonts w:asciiTheme="minorHAnsi" w:hAnsiTheme="minorHAnsi" w:cstheme="minorHAnsi"/>
          <w:sz w:val="24"/>
          <w:szCs w:val="24"/>
          <w:lang w:val="mi-NZ"/>
        </w:rPr>
        <w:t xml:space="preserve"> (Waikato, Christchurch and Mid-Central)</w:t>
      </w:r>
      <w:r w:rsidRPr="004B6DBC">
        <w:rPr>
          <w:rFonts w:asciiTheme="minorHAnsi" w:hAnsiTheme="minorHAnsi" w:cstheme="minorHAnsi"/>
          <w:sz w:val="24"/>
          <w:szCs w:val="24"/>
          <w:lang w:val="mi-NZ"/>
        </w:rPr>
        <w:t>.</w:t>
      </w:r>
    </w:p>
    <w:p w14:paraId="22457536" w14:textId="3255C02B" w:rsidR="00C22217" w:rsidRPr="004B6DBC" w:rsidRDefault="00C22217" w:rsidP="003B5E74">
      <w:pPr>
        <w:spacing w:line="360" w:lineRule="auto"/>
        <w:rPr>
          <w:rFonts w:asciiTheme="minorHAnsi" w:hAnsiTheme="minorHAnsi" w:cstheme="minorHAnsi"/>
          <w:sz w:val="24"/>
          <w:szCs w:val="24"/>
          <w:lang w:val="mi-NZ"/>
        </w:rPr>
      </w:pPr>
      <w:r w:rsidRPr="004B6DBC">
        <w:rPr>
          <w:rFonts w:asciiTheme="minorHAnsi" w:hAnsiTheme="minorHAnsi" w:cstheme="minorHAnsi"/>
          <w:sz w:val="24"/>
          <w:szCs w:val="24"/>
          <w:lang w:val="mi-NZ"/>
        </w:rPr>
        <w:t>The new Ministry</w:t>
      </w:r>
      <w:r w:rsidR="004B6DBC" w:rsidRPr="004B6DBC">
        <w:rPr>
          <w:rFonts w:asciiTheme="minorHAnsi" w:hAnsiTheme="minorHAnsi" w:cstheme="minorHAnsi"/>
          <w:sz w:val="24"/>
          <w:szCs w:val="24"/>
          <w:lang w:val="mi-NZ"/>
        </w:rPr>
        <w:t xml:space="preserve"> will be</w:t>
      </w:r>
      <w:r w:rsidRPr="004B6DBC">
        <w:rPr>
          <w:rFonts w:asciiTheme="minorHAnsi" w:hAnsiTheme="minorHAnsi" w:cstheme="minorHAnsi"/>
          <w:sz w:val="24"/>
          <w:szCs w:val="24"/>
          <w:lang w:val="mi-NZ"/>
        </w:rPr>
        <w:t xml:space="preserve"> responsible for transforming the disability support system to one that is person-directed. This work has already started within Ministry of Health. This will transfer for day one and includes: already funded person-directed support and equity advice about all groups within the disability community; service development and improvements; quality related analysis, insights and learning.</w:t>
      </w:r>
    </w:p>
    <w:p w14:paraId="13D9DF5E" w14:textId="77777777" w:rsidR="00165B67" w:rsidRDefault="00165B67" w:rsidP="004C2552">
      <w:pPr>
        <w:pStyle w:val="Heading2"/>
        <w:rPr>
          <w:rFonts w:asciiTheme="minorHAnsi" w:hAnsiTheme="minorHAnsi" w:cstheme="minorHAnsi"/>
        </w:rPr>
      </w:pPr>
    </w:p>
    <w:p w14:paraId="42067E27" w14:textId="77777777" w:rsidR="00165B67" w:rsidRDefault="00165B67" w:rsidP="004C2552">
      <w:pPr>
        <w:pStyle w:val="Heading2"/>
        <w:rPr>
          <w:rFonts w:asciiTheme="minorHAnsi" w:hAnsiTheme="minorHAnsi" w:cstheme="minorHAnsi"/>
        </w:rPr>
      </w:pPr>
    </w:p>
    <w:p w14:paraId="5DAD1C04" w14:textId="77777777" w:rsidR="00165B67" w:rsidRDefault="00165B67" w:rsidP="004C2552">
      <w:pPr>
        <w:pStyle w:val="Heading2"/>
        <w:rPr>
          <w:rFonts w:asciiTheme="minorHAnsi" w:hAnsiTheme="minorHAnsi" w:cstheme="minorHAnsi"/>
        </w:rPr>
      </w:pPr>
    </w:p>
    <w:p w14:paraId="084B23DB" w14:textId="0E22874C" w:rsidR="00966351" w:rsidRPr="004B6DBC" w:rsidRDefault="00824B54" w:rsidP="004C2552">
      <w:pPr>
        <w:pStyle w:val="Heading2"/>
        <w:rPr>
          <w:rFonts w:asciiTheme="minorHAnsi" w:hAnsiTheme="minorHAnsi" w:cstheme="minorHAnsi"/>
        </w:rPr>
      </w:pPr>
      <w:r w:rsidRPr="004B6DBC">
        <w:rPr>
          <w:rFonts w:asciiTheme="minorHAnsi" w:hAnsiTheme="minorHAnsi" w:cstheme="minorHAnsi"/>
        </w:rPr>
        <w:lastRenderedPageBreak/>
        <w:t>The new work</w:t>
      </w:r>
      <w:r w:rsidR="004C2552" w:rsidRPr="004B6DBC">
        <w:rPr>
          <w:rFonts w:asciiTheme="minorHAnsi" w:hAnsiTheme="minorHAnsi" w:cstheme="minorHAnsi"/>
        </w:rPr>
        <w:t>…</w:t>
      </w:r>
    </w:p>
    <w:p w14:paraId="6CA90739" w14:textId="27B27116" w:rsidR="004C2552" w:rsidRPr="004B6DBC" w:rsidRDefault="004535FB" w:rsidP="007E67C1">
      <w:pPr>
        <w:spacing w:line="360" w:lineRule="auto"/>
        <w:rPr>
          <w:rFonts w:asciiTheme="minorHAnsi" w:hAnsiTheme="minorHAnsi" w:cstheme="minorHAnsi"/>
          <w:sz w:val="24"/>
          <w:szCs w:val="24"/>
        </w:rPr>
      </w:pPr>
      <w:r w:rsidRPr="004B6DBC">
        <w:rPr>
          <w:rFonts w:asciiTheme="minorHAnsi" w:hAnsiTheme="minorHAnsi" w:cstheme="minorHAnsi"/>
          <w:sz w:val="24"/>
          <w:szCs w:val="24"/>
        </w:rPr>
        <w:t xml:space="preserve">The new Chief Executive will set up the new work of this new Ministry. </w:t>
      </w:r>
      <w:r w:rsidR="004C2552" w:rsidRPr="004B6DBC">
        <w:rPr>
          <w:rFonts w:asciiTheme="minorHAnsi" w:hAnsiTheme="minorHAnsi" w:cstheme="minorHAnsi"/>
          <w:sz w:val="24"/>
          <w:szCs w:val="24"/>
        </w:rPr>
        <w:t>Ministry operations that are introduced after day one, across time, are the ones which create a different Ministry. There are 8 categories where the new ministry will guide change by, with, and for the disability community.</w:t>
      </w:r>
    </w:p>
    <w:p w14:paraId="0AD5759F" w14:textId="3317B1CB" w:rsidR="004C2552" w:rsidRPr="004B6DBC" w:rsidRDefault="004C2552" w:rsidP="007E67C1">
      <w:pPr>
        <w:pStyle w:val="ListParagraph"/>
        <w:numPr>
          <w:ilvl w:val="0"/>
          <w:numId w:val="42"/>
        </w:numPr>
        <w:spacing w:line="360" w:lineRule="auto"/>
        <w:rPr>
          <w:rFonts w:asciiTheme="minorHAnsi" w:hAnsiTheme="minorHAnsi" w:cstheme="minorHAnsi"/>
          <w:sz w:val="24"/>
          <w:szCs w:val="24"/>
        </w:rPr>
      </w:pPr>
      <w:r w:rsidRPr="004B6DBC">
        <w:rPr>
          <w:rFonts w:asciiTheme="minorHAnsi" w:hAnsiTheme="minorHAnsi" w:cstheme="minorHAnsi"/>
          <w:sz w:val="24"/>
          <w:szCs w:val="24"/>
        </w:rPr>
        <w:t>Partnering: The new Ministry will create partnership relationships with disabled people, families and t</w:t>
      </w:r>
      <w:r w:rsidRPr="004B6DBC">
        <w:rPr>
          <w:rFonts w:asciiTheme="minorHAnsi" w:hAnsiTheme="minorHAnsi" w:cstheme="minorHAnsi"/>
          <w:sz w:val="24"/>
          <w:szCs w:val="24"/>
          <w:lang w:val="mi-NZ"/>
        </w:rPr>
        <w:t>āngata whaikaha Māori me o rātou whānau</w:t>
      </w:r>
      <w:r w:rsidR="004535FB" w:rsidRPr="004B6DBC">
        <w:rPr>
          <w:rFonts w:asciiTheme="minorHAnsi" w:hAnsiTheme="minorHAnsi" w:cstheme="minorHAnsi"/>
          <w:sz w:val="24"/>
          <w:szCs w:val="24"/>
          <w:lang w:val="mi-NZ"/>
        </w:rPr>
        <w:t>, Māori</w:t>
      </w:r>
    </w:p>
    <w:p w14:paraId="128EC740" w14:textId="16E66AC9" w:rsidR="004C2552" w:rsidRPr="004B6DBC" w:rsidRDefault="004C2552" w:rsidP="007E67C1">
      <w:pPr>
        <w:pStyle w:val="ListParagraph"/>
        <w:numPr>
          <w:ilvl w:val="0"/>
          <w:numId w:val="42"/>
        </w:numPr>
        <w:spacing w:line="360" w:lineRule="auto"/>
        <w:rPr>
          <w:rFonts w:asciiTheme="minorHAnsi" w:hAnsiTheme="minorHAnsi" w:cstheme="minorHAnsi"/>
          <w:sz w:val="24"/>
          <w:szCs w:val="24"/>
        </w:rPr>
      </w:pPr>
      <w:r w:rsidRPr="004B6DBC">
        <w:rPr>
          <w:rFonts w:asciiTheme="minorHAnsi" w:hAnsiTheme="minorHAnsi" w:cstheme="minorHAnsi"/>
          <w:sz w:val="24"/>
          <w:szCs w:val="24"/>
          <w:lang w:val="mi-NZ"/>
        </w:rPr>
        <w:t xml:space="preserve">Voice: The new </w:t>
      </w:r>
      <w:r w:rsidR="004535FB" w:rsidRPr="004B6DBC">
        <w:rPr>
          <w:rFonts w:asciiTheme="minorHAnsi" w:hAnsiTheme="minorHAnsi" w:cstheme="minorHAnsi"/>
          <w:sz w:val="24"/>
          <w:szCs w:val="24"/>
          <w:lang w:val="mi-NZ"/>
        </w:rPr>
        <w:t>M</w:t>
      </w:r>
      <w:r w:rsidRPr="004B6DBC">
        <w:rPr>
          <w:rFonts w:asciiTheme="minorHAnsi" w:hAnsiTheme="minorHAnsi" w:cstheme="minorHAnsi"/>
          <w:sz w:val="24"/>
          <w:szCs w:val="24"/>
          <w:lang w:val="mi-NZ"/>
        </w:rPr>
        <w:t xml:space="preserve">inistry will </w:t>
      </w:r>
      <w:r w:rsidR="004535FB" w:rsidRPr="004B6DBC">
        <w:rPr>
          <w:rFonts w:asciiTheme="minorHAnsi" w:hAnsiTheme="minorHAnsi" w:cstheme="minorHAnsi"/>
          <w:sz w:val="24"/>
          <w:szCs w:val="24"/>
          <w:lang w:val="mi-NZ"/>
        </w:rPr>
        <w:t>seek and listen to views of the disability community. These will guide the new Ministry’s work.</w:t>
      </w:r>
    </w:p>
    <w:p w14:paraId="31C49A8D" w14:textId="46C2A9DA" w:rsidR="004C2552" w:rsidRPr="004B6DBC" w:rsidRDefault="004C2552" w:rsidP="007E67C1">
      <w:pPr>
        <w:pStyle w:val="ListParagraph"/>
        <w:numPr>
          <w:ilvl w:val="0"/>
          <w:numId w:val="42"/>
        </w:numPr>
        <w:spacing w:line="360" w:lineRule="auto"/>
        <w:rPr>
          <w:rFonts w:asciiTheme="minorHAnsi" w:hAnsiTheme="minorHAnsi" w:cstheme="minorHAnsi"/>
          <w:sz w:val="24"/>
          <w:szCs w:val="24"/>
        </w:rPr>
      </w:pPr>
      <w:r w:rsidRPr="004B6DBC">
        <w:rPr>
          <w:rFonts w:asciiTheme="minorHAnsi" w:hAnsiTheme="minorHAnsi" w:cstheme="minorHAnsi"/>
          <w:sz w:val="24"/>
          <w:szCs w:val="24"/>
          <w:lang w:val="mi-NZ"/>
        </w:rPr>
        <w:t xml:space="preserve">Te Tiriti: The new ministry will </w:t>
      </w:r>
      <w:r w:rsidR="004535FB" w:rsidRPr="004B6DBC">
        <w:rPr>
          <w:rFonts w:asciiTheme="minorHAnsi" w:hAnsiTheme="minorHAnsi" w:cstheme="minorHAnsi"/>
          <w:sz w:val="24"/>
          <w:szCs w:val="24"/>
          <w:lang w:val="mi-NZ"/>
        </w:rPr>
        <w:t>give effect to the articles of Te Tiriti in the work of the Ministry</w:t>
      </w:r>
      <w:r w:rsidRPr="004B6DBC">
        <w:rPr>
          <w:rFonts w:asciiTheme="minorHAnsi" w:hAnsiTheme="minorHAnsi" w:cstheme="minorHAnsi"/>
          <w:sz w:val="24"/>
          <w:szCs w:val="24"/>
          <w:lang w:val="mi-NZ"/>
        </w:rPr>
        <w:t>.</w:t>
      </w:r>
    </w:p>
    <w:p w14:paraId="2D590E03" w14:textId="4A253BE0" w:rsidR="004C2552" w:rsidRPr="004B6DBC" w:rsidRDefault="004C2552" w:rsidP="007E67C1">
      <w:pPr>
        <w:pStyle w:val="ListParagraph"/>
        <w:numPr>
          <w:ilvl w:val="0"/>
          <w:numId w:val="42"/>
        </w:numPr>
        <w:spacing w:line="360" w:lineRule="auto"/>
        <w:rPr>
          <w:rFonts w:asciiTheme="minorHAnsi" w:hAnsiTheme="minorHAnsi" w:cstheme="minorHAnsi"/>
          <w:sz w:val="24"/>
          <w:szCs w:val="24"/>
        </w:rPr>
      </w:pPr>
      <w:r w:rsidRPr="004B6DBC">
        <w:rPr>
          <w:rFonts w:asciiTheme="minorHAnsi" w:hAnsiTheme="minorHAnsi" w:cstheme="minorHAnsi"/>
          <w:sz w:val="24"/>
          <w:szCs w:val="24"/>
          <w:lang w:val="mi-NZ"/>
        </w:rPr>
        <w:t>Leadership/Stewardship of Disability across Government: The new Minist</w:t>
      </w:r>
      <w:r w:rsidR="004535FB" w:rsidRPr="004B6DBC">
        <w:rPr>
          <w:rFonts w:asciiTheme="minorHAnsi" w:hAnsiTheme="minorHAnsi" w:cstheme="minorHAnsi"/>
          <w:sz w:val="24"/>
          <w:szCs w:val="24"/>
          <w:lang w:val="mi-NZ"/>
        </w:rPr>
        <w:t>r</w:t>
      </w:r>
      <w:r w:rsidRPr="004B6DBC">
        <w:rPr>
          <w:rFonts w:asciiTheme="minorHAnsi" w:hAnsiTheme="minorHAnsi" w:cstheme="minorHAnsi"/>
          <w:sz w:val="24"/>
          <w:szCs w:val="24"/>
          <w:lang w:val="mi-NZ"/>
        </w:rPr>
        <w:t>y will provide guidance, advice and strategic policy support related to disability, accessibility</w:t>
      </w:r>
      <w:r w:rsidR="007E67C1" w:rsidRPr="004B6DBC">
        <w:rPr>
          <w:rFonts w:asciiTheme="minorHAnsi" w:hAnsiTheme="minorHAnsi" w:cstheme="minorHAnsi"/>
          <w:sz w:val="24"/>
          <w:szCs w:val="24"/>
          <w:lang w:val="mi-NZ"/>
        </w:rPr>
        <w:t xml:space="preserve"> and equity </w:t>
      </w:r>
      <w:r w:rsidR="00E4756C" w:rsidRPr="004B6DBC">
        <w:rPr>
          <w:rFonts w:asciiTheme="minorHAnsi" w:hAnsiTheme="minorHAnsi" w:cstheme="minorHAnsi"/>
          <w:sz w:val="24"/>
          <w:szCs w:val="24"/>
          <w:lang w:val="mi-NZ"/>
        </w:rPr>
        <w:t xml:space="preserve">for </w:t>
      </w:r>
      <w:r w:rsidR="007E67C1" w:rsidRPr="004B6DBC">
        <w:rPr>
          <w:rFonts w:asciiTheme="minorHAnsi" w:hAnsiTheme="minorHAnsi" w:cstheme="minorHAnsi"/>
          <w:sz w:val="24"/>
          <w:szCs w:val="24"/>
          <w:lang w:val="mi-NZ"/>
        </w:rPr>
        <w:t xml:space="preserve">all disability population groups. The new </w:t>
      </w:r>
      <w:r w:rsidR="004535FB" w:rsidRPr="004B6DBC">
        <w:rPr>
          <w:rFonts w:asciiTheme="minorHAnsi" w:hAnsiTheme="minorHAnsi" w:cstheme="minorHAnsi"/>
          <w:sz w:val="24"/>
          <w:szCs w:val="24"/>
          <w:lang w:val="mi-NZ"/>
        </w:rPr>
        <w:t>M</w:t>
      </w:r>
      <w:r w:rsidR="007E67C1" w:rsidRPr="004B6DBC">
        <w:rPr>
          <w:rFonts w:asciiTheme="minorHAnsi" w:hAnsiTheme="minorHAnsi" w:cstheme="minorHAnsi"/>
          <w:sz w:val="24"/>
          <w:szCs w:val="24"/>
          <w:lang w:val="mi-NZ"/>
        </w:rPr>
        <w:t>inistry has a specific responsibility for policy leadership for tāngata whaikaha Māori me o rātou whānau</w:t>
      </w:r>
    </w:p>
    <w:p w14:paraId="6C6468B9" w14:textId="7504B27B" w:rsidR="007E67C1" w:rsidRPr="004B6DBC" w:rsidRDefault="007E67C1" w:rsidP="007E67C1">
      <w:pPr>
        <w:pStyle w:val="ListParagraph"/>
        <w:numPr>
          <w:ilvl w:val="0"/>
          <w:numId w:val="42"/>
        </w:numPr>
        <w:spacing w:line="360" w:lineRule="auto"/>
        <w:rPr>
          <w:rFonts w:asciiTheme="minorHAnsi" w:hAnsiTheme="minorHAnsi" w:cstheme="minorHAnsi"/>
          <w:sz w:val="24"/>
          <w:szCs w:val="24"/>
        </w:rPr>
      </w:pPr>
      <w:r w:rsidRPr="004B6DBC">
        <w:rPr>
          <w:rFonts w:asciiTheme="minorHAnsi" w:hAnsiTheme="minorHAnsi" w:cstheme="minorHAnsi"/>
          <w:sz w:val="24"/>
          <w:szCs w:val="24"/>
          <w:lang w:val="mi-NZ"/>
        </w:rPr>
        <w:t xml:space="preserve">Enabling Person-Directed support: </w:t>
      </w:r>
      <w:r w:rsidR="004535FB" w:rsidRPr="004B6DBC">
        <w:rPr>
          <w:rFonts w:asciiTheme="minorHAnsi" w:hAnsiTheme="minorHAnsi" w:cstheme="minorHAnsi"/>
          <w:sz w:val="24"/>
          <w:szCs w:val="24"/>
          <w:lang w:val="mi-NZ"/>
        </w:rPr>
        <w:t>The new Ministry will plan and act on transformation of the disability support system. This includes using the Enabling Good Lives model across the country so disabled people direct their support.</w:t>
      </w:r>
    </w:p>
    <w:p w14:paraId="6E195E27" w14:textId="5A5E399D" w:rsidR="007E67C1" w:rsidRPr="004B6DBC" w:rsidRDefault="007E67C1" w:rsidP="007E67C1">
      <w:pPr>
        <w:pStyle w:val="ListParagraph"/>
        <w:numPr>
          <w:ilvl w:val="0"/>
          <w:numId w:val="42"/>
        </w:numPr>
        <w:spacing w:line="360" w:lineRule="auto"/>
        <w:rPr>
          <w:rFonts w:asciiTheme="minorHAnsi" w:hAnsiTheme="minorHAnsi" w:cstheme="minorHAnsi"/>
          <w:sz w:val="24"/>
          <w:szCs w:val="24"/>
        </w:rPr>
      </w:pPr>
      <w:r w:rsidRPr="004B6DBC">
        <w:rPr>
          <w:rFonts w:asciiTheme="minorHAnsi" w:hAnsiTheme="minorHAnsi" w:cstheme="minorHAnsi"/>
          <w:sz w:val="24"/>
          <w:szCs w:val="24"/>
          <w:lang w:val="mi-NZ"/>
        </w:rPr>
        <w:t xml:space="preserve">Performance and Governance: The new </w:t>
      </w:r>
      <w:r w:rsidR="004535FB" w:rsidRPr="004B6DBC">
        <w:rPr>
          <w:rFonts w:asciiTheme="minorHAnsi" w:hAnsiTheme="minorHAnsi" w:cstheme="minorHAnsi"/>
          <w:sz w:val="24"/>
          <w:szCs w:val="24"/>
          <w:lang w:val="mi-NZ"/>
        </w:rPr>
        <w:t>M</w:t>
      </w:r>
      <w:r w:rsidRPr="004B6DBC">
        <w:rPr>
          <w:rFonts w:asciiTheme="minorHAnsi" w:hAnsiTheme="minorHAnsi" w:cstheme="minorHAnsi"/>
          <w:sz w:val="24"/>
          <w:szCs w:val="24"/>
          <w:lang w:val="mi-NZ"/>
        </w:rPr>
        <w:t xml:space="preserve">inistry will provide administration for its </w:t>
      </w:r>
      <w:r w:rsidR="00E4756C" w:rsidRPr="004B6DBC">
        <w:rPr>
          <w:rFonts w:asciiTheme="minorHAnsi" w:hAnsiTheme="minorHAnsi" w:cstheme="minorHAnsi"/>
          <w:sz w:val="24"/>
          <w:szCs w:val="24"/>
          <w:lang w:val="mi-NZ"/>
        </w:rPr>
        <w:t>partnership</w:t>
      </w:r>
      <w:r w:rsidRPr="004B6DBC">
        <w:rPr>
          <w:rFonts w:asciiTheme="minorHAnsi" w:hAnsiTheme="minorHAnsi" w:cstheme="minorHAnsi"/>
          <w:sz w:val="24"/>
          <w:szCs w:val="24"/>
          <w:lang w:val="mi-NZ"/>
        </w:rPr>
        <w:t xml:space="preserve"> groups and </w:t>
      </w:r>
      <w:r w:rsidR="004535FB" w:rsidRPr="004B6DBC">
        <w:rPr>
          <w:rFonts w:asciiTheme="minorHAnsi" w:hAnsiTheme="minorHAnsi" w:cstheme="minorHAnsi"/>
          <w:sz w:val="24"/>
          <w:szCs w:val="24"/>
          <w:lang w:val="mi-NZ"/>
        </w:rPr>
        <w:t>keep track of how well it is doing its work</w:t>
      </w:r>
    </w:p>
    <w:p w14:paraId="6B4E7B81" w14:textId="578B7B61" w:rsidR="007E67C1" w:rsidRPr="004B6DBC" w:rsidRDefault="007E67C1" w:rsidP="007E67C1">
      <w:pPr>
        <w:pStyle w:val="ListParagraph"/>
        <w:numPr>
          <w:ilvl w:val="0"/>
          <w:numId w:val="42"/>
        </w:numPr>
        <w:spacing w:line="360" w:lineRule="auto"/>
        <w:rPr>
          <w:rFonts w:asciiTheme="minorHAnsi" w:hAnsiTheme="minorHAnsi" w:cstheme="minorHAnsi"/>
          <w:sz w:val="24"/>
          <w:szCs w:val="24"/>
        </w:rPr>
      </w:pPr>
      <w:r w:rsidRPr="004B6DBC">
        <w:rPr>
          <w:rFonts w:asciiTheme="minorHAnsi" w:hAnsiTheme="minorHAnsi" w:cstheme="minorHAnsi"/>
          <w:sz w:val="24"/>
          <w:szCs w:val="24"/>
          <w:lang w:val="mi-NZ"/>
        </w:rPr>
        <w:t xml:space="preserve">Listening, Insights and Learning: The new </w:t>
      </w:r>
      <w:r w:rsidR="004535FB" w:rsidRPr="004B6DBC">
        <w:rPr>
          <w:rFonts w:asciiTheme="minorHAnsi" w:hAnsiTheme="minorHAnsi" w:cstheme="minorHAnsi"/>
          <w:sz w:val="24"/>
          <w:szCs w:val="24"/>
          <w:lang w:val="mi-NZ"/>
        </w:rPr>
        <w:t>M</w:t>
      </w:r>
      <w:r w:rsidRPr="004B6DBC">
        <w:rPr>
          <w:rFonts w:asciiTheme="minorHAnsi" w:hAnsiTheme="minorHAnsi" w:cstheme="minorHAnsi"/>
          <w:sz w:val="24"/>
          <w:szCs w:val="24"/>
          <w:lang w:val="mi-NZ"/>
        </w:rPr>
        <w:t xml:space="preserve">inistry will provide monitoring, evaluation, analysis and learning </w:t>
      </w:r>
      <w:r w:rsidR="00762E6A" w:rsidRPr="004B6DBC">
        <w:rPr>
          <w:rFonts w:asciiTheme="minorHAnsi" w:hAnsiTheme="minorHAnsi" w:cstheme="minorHAnsi"/>
          <w:sz w:val="24"/>
          <w:szCs w:val="24"/>
          <w:lang w:val="mi-NZ"/>
        </w:rPr>
        <w:t xml:space="preserve">related to disability. It will also generate disability and </w:t>
      </w:r>
      <w:r w:rsidR="003A0FDF" w:rsidRPr="004B6DBC">
        <w:rPr>
          <w:rFonts w:asciiTheme="minorHAnsi" w:hAnsiTheme="minorHAnsi" w:cstheme="minorHAnsi"/>
          <w:sz w:val="24"/>
          <w:szCs w:val="24"/>
          <w:lang w:val="mi-NZ"/>
        </w:rPr>
        <w:t>Te Tiriti based</w:t>
      </w:r>
      <w:r w:rsidR="00762E6A" w:rsidRPr="004B6DBC">
        <w:rPr>
          <w:rFonts w:asciiTheme="minorHAnsi" w:hAnsiTheme="minorHAnsi" w:cstheme="minorHAnsi"/>
          <w:sz w:val="24"/>
          <w:szCs w:val="24"/>
          <w:lang w:val="mi-NZ"/>
        </w:rPr>
        <w:t xml:space="preserve"> research and learning, and take care of data related to disability.</w:t>
      </w:r>
    </w:p>
    <w:p w14:paraId="1B2A90D2" w14:textId="49F3D523" w:rsidR="00762E6A" w:rsidRPr="004B6DBC" w:rsidRDefault="00762E6A" w:rsidP="007E67C1">
      <w:pPr>
        <w:pStyle w:val="ListParagraph"/>
        <w:numPr>
          <w:ilvl w:val="0"/>
          <w:numId w:val="42"/>
        </w:numPr>
        <w:spacing w:line="360" w:lineRule="auto"/>
        <w:rPr>
          <w:rFonts w:asciiTheme="minorHAnsi" w:hAnsiTheme="minorHAnsi" w:cstheme="minorHAnsi"/>
          <w:sz w:val="24"/>
          <w:szCs w:val="24"/>
        </w:rPr>
      </w:pPr>
      <w:r w:rsidRPr="004B6DBC">
        <w:rPr>
          <w:rFonts w:asciiTheme="minorHAnsi" w:hAnsiTheme="minorHAnsi" w:cstheme="minorHAnsi"/>
          <w:sz w:val="24"/>
          <w:szCs w:val="24"/>
          <w:lang w:val="mi-NZ"/>
        </w:rPr>
        <w:t xml:space="preserve">Building Capability and Capacity: The </w:t>
      </w:r>
      <w:r w:rsidR="003A0FDF" w:rsidRPr="004B6DBC">
        <w:rPr>
          <w:rFonts w:asciiTheme="minorHAnsi" w:hAnsiTheme="minorHAnsi" w:cstheme="minorHAnsi"/>
          <w:sz w:val="24"/>
          <w:szCs w:val="24"/>
          <w:lang w:val="mi-NZ"/>
        </w:rPr>
        <w:t>M</w:t>
      </w:r>
      <w:r w:rsidRPr="004B6DBC">
        <w:rPr>
          <w:rFonts w:asciiTheme="minorHAnsi" w:hAnsiTheme="minorHAnsi" w:cstheme="minorHAnsi"/>
          <w:sz w:val="24"/>
          <w:szCs w:val="24"/>
          <w:lang w:val="mi-NZ"/>
        </w:rPr>
        <w:t xml:space="preserve">inistry will grow capability and capacity of the disability community to engage with the whole government system. It will also </w:t>
      </w:r>
      <w:r w:rsidR="003A0FDF" w:rsidRPr="004B6DBC">
        <w:rPr>
          <w:rFonts w:asciiTheme="minorHAnsi" w:hAnsiTheme="minorHAnsi" w:cstheme="minorHAnsi"/>
          <w:sz w:val="24"/>
          <w:szCs w:val="24"/>
          <w:lang w:val="mi-NZ"/>
        </w:rPr>
        <w:t>have workforce development programmes for its own staff and the disability support workforce.</w:t>
      </w:r>
      <w:r w:rsidRPr="004B6DBC">
        <w:rPr>
          <w:rFonts w:asciiTheme="minorHAnsi" w:hAnsiTheme="minorHAnsi" w:cstheme="minorHAnsi"/>
          <w:sz w:val="24"/>
          <w:szCs w:val="24"/>
          <w:lang w:val="mi-NZ"/>
        </w:rPr>
        <w:t>.</w:t>
      </w:r>
    </w:p>
    <w:p w14:paraId="0B660FD6" w14:textId="77777777" w:rsidR="004751EC" w:rsidRPr="004B6DBC" w:rsidRDefault="004751EC" w:rsidP="004751EC">
      <w:pPr>
        <w:rPr>
          <w:rFonts w:asciiTheme="minorHAnsi" w:hAnsiTheme="minorHAnsi" w:cstheme="minorHAnsi"/>
          <w:b/>
          <w:bCs/>
          <w:sz w:val="24"/>
          <w:szCs w:val="24"/>
        </w:rPr>
      </w:pPr>
      <w:r w:rsidRPr="004B6DBC">
        <w:rPr>
          <w:rFonts w:asciiTheme="minorHAnsi" w:hAnsiTheme="minorHAnsi" w:cstheme="minorHAnsi"/>
          <w:b/>
          <w:bCs/>
          <w:sz w:val="24"/>
          <w:szCs w:val="24"/>
        </w:rPr>
        <w:br w:type="page"/>
      </w:r>
    </w:p>
    <w:p w14:paraId="6BC3CE1A" w14:textId="77777777" w:rsidR="004751EC" w:rsidRPr="004751EC" w:rsidRDefault="004751EC" w:rsidP="004751EC">
      <w:pPr>
        <w:rPr>
          <w:sz w:val="24"/>
          <w:szCs w:val="24"/>
          <w:lang w:val="mi-NZ"/>
        </w:rPr>
      </w:pPr>
    </w:p>
    <w:sectPr w:rsidR="004751EC" w:rsidRPr="004751EC" w:rsidSect="006125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91505" w14:textId="77777777" w:rsidR="00EB0984" w:rsidRDefault="00EB0984" w:rsidP="00EB0984">
      <w:pPr>
        <w:spacing w:after="0" w:line="240" w:lineRule="auto"/>
      </w:pPr>
      <w:r>
        <w:separator/>
      </w:r>
    </w:p>
  </w:endnote>
  <w:endnote w:type="continuationSeparator" w:id="0">
    <w:p w14:paraId="06277520" w14:textId="77777777" w:rsidR="00EB0984" w:rsidRDefault="00EB0984" w:rsidP="00EB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C0407" w14:textId="77777777" w:rsidR="00EB0984" w:rsidRDefault="00EB0984" w:rsidP="00EB0984">
      <w:pPr>
        <w:spacing w:after="0" w:line="240" w:lineRule="auto"/>
      </w:pPr>
      <w:r>
        <w:separator/>
      </w:r>
    </w:p>
  </w:footnote>
  <w:footnote w:type="continuationSeparator" w:id="0">
    <w:p w14:paraId="2CB03A56" w14:textId="77777777" w:rsidR="00EB0984" w:rsidRDefault="00EB0984" w:rsidP="00EB0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53547E"/>
    <w:multiLevelType w:val="hybridMultilevel"/>
    <w:tmpl w:val="459CE630"/>
    <w:lvl w:ilvl="0" w:tplc="D2BAC2EA">
      <w:start w:val="1"/>
      <w:numFmt w:val="decimal"/>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8016F1"/>
    <w:multiLevelType w:val="hybridMultilevel"/>
    <w:tmpl w:val="094609CC"/>
    <w:lvl w:ilvl="0" w:tplc="5E10F4A6">
      <w:start w:val="3"/>
      <w:numFmt w:val="bullet"/>
      <w:lvlText w:val=""/>
      <w:lvlJc w:val="left"/>
      <w:pPr>
        <w:ind w:left="765" w:hanging="405"/>
      </w:pPr>
      <w:rPr>
        <w:rFonts w:ascii="Wingdings" w:eastAsia="Calibr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DFE5129"/>
    <w:multiLevelType w:val="hybridMultilevel"/>
    <w:tmpl w:val="B6902078"/>
    <w:lvl w:ilvl="0" w:tplc="B676665E">
      <w:start w:val="3"/>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0D47D4"/>
    <w:multiLevelType w:val="hybridMultilevel"/>
    <w:tmpl w:val="B6208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F70B0A"/>
    <w:multiLevelType w:val="hybridMultilevel"/>
    <w:tmpl w:val="AB40655A"/>
    <w:lvl w:ilvl="0" w:tplc="B676665E">
      <w:start w:val="3"/>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C407D61"/>
    <w:multiLevelType w:val="hybridMultilevel"/>
    <w:tmpl w:val="8054A32C"/>
    <w:lvl w:ilvl="0" w:tplc="B676665E">
      <w:start w:val="3"/>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06C797F"/>
    <w:multiLevelType w:val="hybridMultilevel"/>
    <w:tmpl w:val="C02268B2"/>
    <w:lvl w:ilvl="0" w:tplc="B676665E">
      <w:start w:val="3"/>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5C5D33"/>
    <w:multiLevelType w:val="hybridMultilevel"/>
    <w:tmpl w:val="616E3A28"/>
    <w:lvl w:ilvl="0" w:tplc="B676665E">
      <w:start w:val="3"/>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3D8121A"/>
    <w:multiLevelType w:val="hybridMultilevel"/>
    <w:tmpl w:val="3384C1FE"/>
    <w:lvl w:ilvl="0" w:tplc="B676665E">
      <w:start w:val="3"/>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4962F4"/>
    <w:multiLevelType w:val="hybridMultilevel"/>
    <w:tmpl w:val="0502825C"/>
    <w:lvl w:ilvl="0" w:tplc="B676665E">
      <w:start w:val="3"/>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3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2"/>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33"/>
  </w:num>
  <w:num w:numId="26">
    <w:abstractNumId w:val="35"/>
  </w:num>
  <w:num w:numId="27">
    <w:abstractNumId w:val="31"/>
  </w:num>
  <w:num w:numId="28">
    <w:abstractNumId w:val="20"/>
  </w:num>
  <w:num w:numId="29">
    <w:abstractNumId w:val="12"/>
  </w:num>
  <w:num w:numId="30">
    <w:abstractNumId w:val="21"/>
  </w:num>
  <w:num w:numId="31">
    <w:abstractNumId w:val="36"/>
  </w:num>
  <w:num w:numId="32">
    <w:abstractNumId w:val="26"/>
  </w:num>
  <w:num w:numId="33">
    <w:abstractNumId w:val="11"/>
  </w:num>
  <w:num w:numId="34">
    <w:abstractNumId w:val="24"/>
  </w:num>
  <w:num w:numId="35">
    <w:abstractNumId w:val="34"/>
  </w:num>
  <w:num w:numId="36">
    <w:abstractNumId w:val="17"/>
  </w:num>
  <w:num w:numId="37">
    <w:abstractNumId w:val="28"/>
  </w:num>
  <w:num w:numId="38">
    <w:abstractNumId w:val="32"/>
  </w:num>
  <w:num w:numId="39">
    <w:abstractNumId w:val="25"/>
  </w:num>
  <w:num w:numId="40">
    <w:abstractNumId w:val="15"/>
  </w:num>
  <w:num w:numId="41">
    <w:abstractNumId w:val="2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E9"/>
    <w:rsid w:val="00000B4C"/>
    <w:rsid w:val="00005BBE"/>
    <w:rsid w:val="000106D0"/>
    <w:rsid w:val="00010A3F"/>
    <w:rsid w:val="00034336"/>
    <w:rsid w:val="00037CB0"/>
    <w:rsid w:val="000A576B"/>
    <w:rsid w:val="000E3BB9"/>
    <w:rsid w:val="00106AED"/>
    <w:rsid w:val="00165B67"/>
    <w:rsid w:val="001D3744"/>
    <w:rsid w:val="00213DA6"/>
    <w:rsid w:val="00216302"/>
    <w:rsid w:val="00236D2D"/>
    <w:rsid w:val="00245A2B"/>
    <w:rsid w:val="002D1C62"/>
    <w:rsid w:val="002D367B"/>
    <w:rsid w:val="00354EC2"/>
    <w:rsid w:val="00397220"/>
    <w:rsid w:val="003A0FDF"/>
    <w:rsid w:val="003B0A38"/>
    <w:rsid w:val="003B5E74"/>
    <w:rsid w:val="003E2869"/>
    <w:rsid w:val="003E3722"/>
    <w:rsid w:val="004227ED"/>
    <w:rsid w:val="00445BCE"/>
    <w:rsid w:val="004535FB"/>
    <w:rsid w:val="00454F25"/>
    <w:rsid w:val="004710B8"/>
    <w:rsid w:val="004751EC"/>
    <w:rsid w:val="004B6DBC"/>
    <w:rsid w:val="004C2552"/>
    <w:rsid w:val="00533E65"/>
    <w:rsid w:val="0056681E"/>
    <w:rsid w:val="00572AA9"/>
    <w:rsid w:val="00595906"/>
    <w:rsid w:val="005B11F9"/>
    <w:rsid w:val="005E7C62"/>
    <w:rsid w:val="006125E9"/>
    <w:rsid w:val="00631D73"/>
    <w:rsid w:val="006B19BD"/>
    <w:rsid w:val="006C7EC6"/>
    <w:rsid w:val="00716E9B"/>
    <w:rsid w:val="00762E6A"/>
    <w:rsid w:val="007B1EF1"/>
    <w:rsid w:val="007B201A"/>
    <w:rsid w:val="007C2143"/>
    <w:rsid w:val="007E67C1"/>
    <w:rsid w:val="007F3ACD"/>
    <w:rsid w:val="0080133F"/>
    <w:rsid w:val="0080498F"/>
    <w:rsid w:val="00824B54"/>
    <w:rsid w:val="00860654"/>
    <w:rsid w:val="00863346"/>
    <w:rsid w:val="00893AB3"/>
    <w:rsid w:val="008A75EB"/>
    <w:rsid w:val="00903467"/>
    <w:rsid w:val="00906EAA"/>
    <w:rsid w:val="00966351"/>
    <w:rsid w:val="00970DD2"/>
    <w:rsid w:val="009D15F1"/>
    <w:rsid w:val="009D2B10"/>
    <w:rsid w:val="00A2199C"/>
    <w:rsid w:val="00A43896"/>
    <w:rsid w:val="00A6244E"/>
    <w:rsid w:val="00AD0B00"/>
    <w:rsid w:val="00B41635"/>
    <w:rsid w:val="00B5357A"/>
    <w:rsid w:val="00B645CC"/>
    <w:rsid w:val="00B71EFB"/>
    <w:rsid w:val="00BE23CB"/>
    <w:rsid w:val="00C22217"/>
    <w:rsid w:val="00C503A7"/>
    <w:rsid w:val="00C5215F"/>
    <w:rsid w:val="00CB4A28"/>
    <w:rsid w:val="00D34EA0"/>
    <w:rsid w:val="00D96E37"/>
    <w:rsid w:val="00DD6907"/>
    <w:rsid w:val="00DD7526"/>
    <w:rsid w:val="00E4756C"/>
    <w:rsid w:val="00E611EB"/>
    <w:rsid w:val="00E671C3"/>
    <w:rsid w:val="00E90142"/>
    <w:rsid w:val="00E9269E"/>
    <w:rsid w:val="00EB0984"/>
    <w:rsid w:val="00F06EE8"/>
    <w:rsid w:val="00F07349"/>
    <w:rsid w:val="00F07472"/>
    <w:rsid w:val="00F113EF"/>
    <w:rsid w:val="00F126F3"/>
    <w:rsid w:val="00F22AE5"/>
    <w:rsid w:val="00F71C5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FC6FE8"/>
  <w15:chartTrackingRefBased/>
  <w15:docId w15:val="{68C0BE1C-0464-45D5-9545-22B83A22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BE23CB"/>
    <w:rPr>
      <w:b/>
      <w:bCs/>
    </w:rPr>
  </w:style>
  <w:style w:type="character" w:customStyle="1" w:styleId="CommentSubjectChar">
    <w:name w:val="Comment Subject Char"/>
    <w:basedOn w:val="CommentTextChar"/>
    <w:link w:val="CommentSubject"/>
    <w:uiPriority w:val="99"/>
    <w:semiHidden/>
    <w:rsid w:val="00BE23CB"/>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Rapley</dc:creator>
  <cp:keywords/>
  <dc:description/>
  <cp:lastModifiedBy>Vic Smith</cp:lastModifiedBy>
  <cp:revision>4</cp:revision>
  <dcterms:created xsi:type="dcterms:W3CDTF">2022-05-13T03:36:00Z</dcterms:created>
  <dcterms:modified xsi:type="dcterms:W3CDTF">2022-05-13T03:46:00Z</dcterms:modified>
</cp:coreProperties>
</file>